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80" w:rightFromText="180" w:vertAnchor="page" w:horzAnchor="margin" w:tblpY="4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</w:tblGrid>
      <w:tr w:rsidR="00B1306F" w14:paraId="0A28B366" w14:textId="77777777" w:rsidTr="009122F4">
        <w:trPr>
          <w:trHeight w:val="5210"/>
        </w:trPr>
        <w:tc>
          <w:tcPr>
            <w:tcW w:w="3415" w:type="dxa"/>
          </w:tcPr>
          <w:p w14:paraId="35549D70" w14:textId="212A13C4" w:rsidR="00B1306F" w:rsidRPr="003F768A" w:rsidRDefault="00B1306F" w:rsidP="00B1306F">
            <w:pPr>
              <w:pStyle w:val="Akapitzlist"/>
              <w:spacing w:after="115" w:line="240" w:lineRule="auto"/>
              <w:ind w:left="180"/>
              <w:jc w:val="left"/>
              <w:rPr>
                <w:rStyle w:val="contacthyperlink"/>
              </w:rPr>
            </w:pPr>
            <w:r w:rsidRPr="00030C94">
              <w:rPr>
                <w:rFonts w:ascii="Barlow" w:hAnsi="Barlow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50969" wp14:editId="652DD3E2">
                      <wp:simplePos x="0" y="0"/>
                      <wp:positionH relativeFrom="margi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2164080" cy="8001000"/>
                      <wp:effectExtent l="0" t="0" r="0" b="0"/>
                      <wp:wrapSquare wrapText="bothSides"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64080" cy="800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DF251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925BE0E" w14:textId="77777777" w:rsidR="00B1306F" w:rsidRPr="00161844" w:rsidRDefault="00B1306F" w:rsidP="00B1306F">
                                  <w:pPr>
                                    <w:spacing w:after="405"/>
                                    <w:jc w:val="center"/>
                                    <w:rPr>
                                      <w:rFonts w:cs="Calibri"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  <w:t>INFORMACJE O FIRMIE</w:t>
                                  </w:r>
                                </w:p>
                                <w:p w14:paraId="77F8F480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120"/>
                                    <w:contextualSpacing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GOODYEAR POLSKA </w:t>
                                  </w:r>
                                </w:p>
                                <w:p w14:paraId="24C8D567" w14:textId="77777777" w:rsidR="00B1306F" w:rsidRPr="00A40ACF" w:rsidRDefault="00B1306F" w:rsidP="00B1306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120"/>
                                    <w:contextualSpacing/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</w:pPr>
                                  <w:r w:rsidRPr="00A40ACF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lang w:val="pl-PL"/>
                                    </w:rPr>
                                    <w:t xml:space="preserve">SP. Z O.O.:  </w:t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  <w:br/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UL. Krakowiaków 46 </w:t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br/>
                                    <w:t>02-255 Warszawa</w:t>
                                  </w:r>
                                </w:p>
                                <w:p w14:paraId="47AF907B" w14:textId="77777777" w:rsidR="00B1306F" w:rsidRPr="00A40ACF" w:rsidRDefault="00B1306F" w:rsidP="00B1306F">
                                  <w:pPr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</w:pPr>
                                </w:p>
                                <w:p w14:paraId="3546A423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115"/>
                                    <w:contextualSpacing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NEWSROOM:  </w:t>
                                  </w:r>
                                  <w:r w:rsidRPr="00161844">
                                    <w:rPr>
                                      <w:rFonts w:cs="Calibri"/>
                                      <w:color w:val="004EA8"/>
                                    </w:rPr>
                                    <w:br/>
                                  </w: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u w:val="single"/>
                                    </w:rPr>
                                    <w:t>https://news.goodyear.eu/pl-pl/</w:t>
                                  </w:r>
                                </w:p>
                                <w:p w14:paraId="7213AA4E" w14:textId="77777777" w:rsidR="00B1306F" w:rsidRPr="00161844" w:rsidRDefault="00B1306F" w:rsidP="00B1306F">
                                  <w:pPr>
                                    <w:spacing w:after="115"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</w:p>
                                <w:p w14:paraId="77795922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54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Więcej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informacji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udzielają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: </w:t>
                                  </w:r>
                                </w:p>
                                <w:p w14:paraId="055D75A6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</w:rPr>
                                    <w:t xml:space="preserve">BEATA CHĄDZYŃSKA </w:t>
                                  </w:r>
                                </w:p>
                                <w:p w14:paraId="6D77245D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Group Communications Manager EEN</w:t>
                                  </w:r>
                                </w:p>
                                <w:p w14:paraId="0EBAF36F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Goodyear Polska Sp. z o.o. </w:t>
                                  </w:r>
                                </w:p>
                                <w:p w14:paraId="35198F50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Tel: </w:t>
                                  </w: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725 370 048 </w:t>
                                  </w:r>
                                </w:p>
                                <w:p w14:paraId="309BCD6D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beata</w:t>
                                  </w: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_</w:t>
                                  </w: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chadzynska</w:t>
                                  </w: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@goodyear.com   </w:t>
                                  </w:r>
                                </w:p>
                                <w:p w14:paraId="64248E82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</w:p>
                                <w:p w14:paraId="697C0F1B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MARLENA GARUCKA-KUBAJEK</w:t>
                                  </w:r>
                                </w:p>
                                <w:p w14:paraId="575C5EA4" w14:textId="77777777" w:rsidR="00B1306F" w:rsidRPr="00F45B5F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en-GB"/>
                                    </w:rPr>
                                  </w:pPr>
                                  <w:r w:rsidRPr="00F45B5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en-GB"/>
                                    </w:rPr>
                                    <w:t xml:space="preserve">Biuro Prasowe Goodyear </w:t>
                                  </w:r>
                                </w:p>
                                <w:p w14:paraId="0DA79FA2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Alert Media Communications</w:t>
                                  </w:r>
                                </w:p>
                                <w:p w14:paraId="72A3CC76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tel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: 506 051 987</w:t>
                                  </w:r>
                                </w:p>
                                <w:p w14:paraId="10E7B711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goodyear@alertmedia.pl</w:t>
                                  </w:r>
                                </w:p>
                                <w:p w14:paraId="2466C5BE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5BCD734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8989CD1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BF58A00" w14:textId="77777777" w:rsidR="00BA251F" w:rsidRDefault="00BA251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1C4B6DF" w14:textId="77777777" w:rsidR="00B1306F" w:rsidRDefault="00B1306F" w:rsidP="00B1306F"/>
                                <w:p w14:paraId="53306334" w14:textId="77777777" w:rsidR="00AA75C0" w:rsidRDefault="00AA75C0" w:rsidP="00B13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50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4.8pt;margin-top:0;width:170.4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" filled="f" stroked="f">
                      <v:textbox>
                        <w:txbxContent>
                          <w:p w14:paraId="125DF251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925BE0E" w14:textId="77777777" w:rsidR="00B1306F" w:rsidRPr="00161844" w:rsidRDefault="00B1306F" w:rsidP="00B1306F">
                            <w:pPr>
                              <w:spacing w:after="405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7F8F480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24C8D567" w14:textId="77777777" w:rsidR="00B1306F" w:rsidRPr="00A40ACF" w:rsidRDefault="00B1306F" w:rsidP="00B1306F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47AF907B" w14:textId="77777777" w:rsidR="00B1306F" w:rsidRPr="00A40ACF" w:rsidRDefault="00B1306F" w:rsidP="00B1306F">
                            <w:pPr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3546A423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6"/>
                              </w:numPr>
                              <w:spacing w:after="115"/>
                              <w:contextualSpacing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7213AA4E" w14:textId="77777777" w:rsidR="00B1306F" w:rsidRPr="00161844" w:rsidRDefault="00B1306F" w:rsidP="00B1306F">
                            <w:pPr>
                              <w:spacing w:after="115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77795922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7"/>
                              </w:numPr>
                              <w:spacing w:after="54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055D75A6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6D77245D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0EBAF36F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</w:t>
                            </w:r>
                            <w:proofErr w:type="spellEnd"/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 Polska Sp. z o.o. </w:t>
                            </w:r>
                          </w:p>
                          <w:p w14:paraId="35198F50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309BCD6D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64248E82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697C0F1B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75C5EA4" w14:textId="77777777" w:rsidR="00B1306F" w:rsidRPr="00F45B5F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F45B5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en-GB"/>
                              </w:rPr>
                              <w:t xml:space="preserve">Biuro Prasowe Goodyear </w:t>
                            </w:r>
                          </w:p>
                          <w:p w14:paraId="0DA79FA2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72A3CC76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10E7B711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2466C5BE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5BCD734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08989CD1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5BF58A00" w14:textId="77777777" w:rsidR="00BA251F" w:rsidRDefault="00BA251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1C4B6DF" w14:textId="77777777" w:rsidR="00B1306F" w:rsidRDefault="00B1306F" w:rsidP="00B1306F"/>
                          <w:p w14:paraId="53306334" w14:textId="77777777" w:rsidR="00AA75C0" w:rsidRDefault="00AA75C0" w:rsidP="00B1306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tbl>
      <w:tblPr>
        <w:tblStyle w:val="Tabela-Siatka"/>
        <w:tblpPr w:leftFromText="180" w:rightFromText="180" w:vertAnchor="page" w:horzAnchor="margin" w:tblpXSpec="right" w:tblpY="2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830"/>
      </w:tblGrid>
      <w:tr w:rsidR="00376807" w:rsidRPr="003156BF" w14:paraId="3D06E3C0" w14:textId="77777777" w:rsidTr="00773DF3">
        <w:trPr>
          <w:trHeight w:val="7010"/>
        </w:trPr>
        <w:tc>
          <w:tcPr>
            <w:tcW w:w="7830" w:type="dxa"/>
          </w:tcPr>
          <w:p w14:paraId="5676FE22" w14:textId="57E6F171" w:rsidR="00376807" w:rsidRPr="002D485F" w:rsidRDefault="00B1306F" w:rsidP="00634EDC">
            <w:pPr>
              <w:pStyle w:val="NEWSRELEASE"/>
              <w:rPr>
                <w:lang w:val="pl-PL"/>
              </w:rPr>
            </w:pPr>
            <w:r w:rsidRPr="002D485F">
              <w:rPr>
                <w:lang w:val="pl-PL"/>
              </w:rPr>
              <w:t>INFORMACJA PRASOWA</w:t>
            </w:r>
          </w:p>
          <w:p w14:paraId="32B16017" w14:textId="1A1600E9" w:rsidR="008B55AE" w:rsidRDefault="000A25E5" w:rsidP="00D1049D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</w:pPr>
            <w:r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Aktualne przepisy o oponach</w:t>
            </w:r>
            <w:r w:rsidR="0030412E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zimowych w Europie </w:t>
            </w:r>
            <w:r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–</w:t>
            </w:r>
            <w:r w:rsidR="0030412E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sprawdź</w:t>
            </w:r>
            <w:r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, </w:t>
            </w:r>
            <w:r w:rsidR="0030412E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zanim wyruszysz w podróż</w:t>
            </w:r>
          </w:p>
          <w:p w14:paraId="6282D895" w14:textId="2ECACB5C" w:rsidR="00886AA9" w:rsidRDefault="008B55AE" w:rsidP="00A35069">
            <w:pPr>
              <w:pStyle w:val="NormalnyWeb"/>
              <w:shd w:val="clear" w:color="auto" w:fill="FFFFFF"/>
              <w:spacing w:before="180" w:after="180"/>
              <w:jc w:val="both"/>
              <w:rPr>
                <w:sz w:val="22"/>
                <w:szCs w:val="22"/>
                <w:lang w:val="pl-PL"/>
              </w:rPr>
            </w:pPr>
            <w:r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Warszawa, </w:t>
            </w:r>
            <w:r w:rsidR="005537BD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21</w:t>
            </w:r>
            <w:r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A24A2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października</w:t>
            </w:r>
            <w:r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2024 r. </w:t>
            </w:r>
            <w:r w:rsidRPr="007253EB">
              <w:rPr>
                <w:rFonts w:ascii="Barlow" w:hAnsi="Barlow"/>
                <w:sz w:val="22"/>
                <w:szCs w:val="22"/>
                <w:lang w:val="pl-PL"/>
              </w:rPr>
              <w:t>–</w:t>
            </w:r>
            <w:r w:rsidR="00886AA9" w:rsidRPr="00886AA9">
              <w:rPr>
                <w:lang w:val="pl-PL"/>
              </w:rPr>
              <w:t xml:space="preserve"> 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 xml:space="preserve">Goodyear opracował przewodnik </w:t>
            </w:r>
            <w:r w:rsidR="00DC575C">
              <w:rPr>
                <w:rFonts w:ascii="Barlow" w:hAnsi="Barlow"/>
                <w:sz w:val="22"/>
                <w:szCs w:val="22"/>
                <w:lang w:val="pl-PL"/>
              </w:rPr>
              <w:t xml:space="preserve">po 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>aktualnych przepis</w:t>
            </w:r>
            <w:r w:rsidR="006E75EB">
              <w:rPr>
                <w:rFonts w:ascii="Barlow" w:hAnsi="Barlow"/>
                <w:sz w:val="22"/>
                <w:szCs w:val="22"/>
                <w:lang w:val="pl-PL"/>
              </w:rPr>
              <w:t>ach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6E75EB">
              <w:rPr>
                <w:rFonts w:ascii="Barlow" w:hAnsi="Barlow"/>
                <w:sz w:val="22"/>
                <w:szCs w:val="22"/>
                <w:lang w:val="pl-PL"/>
              </w:rPr>
              <w:t>dotyczących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 xml:space="preserve"> opon zimowy</w:t>
            </w:r>
            <w:r w:rsidR="006E75EB">
              <w:rPr>
                <w:rFonts w:ascii="Barlow" w:hAnsi="Barlow"/>
                <w:sz w:val="22"/>
                <w:szCs w:val="22"/>
                <w:lang w:val="pl-PL"/>
              </w:rPr>
              <w:t>ch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 xml:space="preserve"> w wybranych krajach Europy. W tym sezonie</w:t>
            </w:r>
            <w:r w:rsidR="00DC575C" w:rsidRPr="00886AA9">
              <w:rPr>
                <w:rFonts w:ascii="Barlow" w:hAnsi="Barlow"/>
                <w:sz w:val="22"/>
                <w:szCs w:val="22"/>
                <w:lang w:val="pl-PL"/>
              </w:rPr>
              <w:t xml:space="preserve"> zimowym </w:t>
            </w:r>
            <w:r w:rsidR="000A25E5">
              <w:rPr>
                <w:rFonts w:ascii="Barlow" w:hAnsi="Barlow"/>
                <w:sz w:val="22"/>
                <w:szCs w:val="22"/>
                <w:lang w:val="pl-PL"/>
              </w:rPr>
              <w:t xml:space="preserve">zmienią się 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>regulacj</w:t>
            </w:r>
            <w:r w:rsidR="000A25E5">
              <w:rPr>
                <w:rFonts w:ascii="Barlow" w:hAnsi="Barlow"/>
                <w:sz w:val="22"/>
                <w:szCs w:val="22"/>
                <w:lang w:val="pl-PL"/>
              </w:rPr>
              <w:t>e dotyczące stosowania opon z</w:t>
            </w:r>
            <w:r w:rsidR="003156BF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="000A25E5">
              <w:rPr>
                <w:rFonts w:ascii="Barlow" w:hAnsi="Barlow"/>
                <w:sz w:val="22"/>
                <w:szCs w:val="22"/>
                <w:lang w:val="pl-PL"/>
              </w:rPr>
              <w:t>symbolem M+S</w:t>
            </w:r>
            <w:r w:rsidR="000A25E5" w:rsidRPr="00886AA9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>m.in.</w:t>
            </w:r>
            <w:r w:rsidR="000A25E5">
              <w:rPr>
                <w:rFonts w:ascii="Barlow" w:hAnsi="Barlow"/>
                <w:sz w:val="22"/>
                <w:szCs w:val="22"/>
                <w:lang w:val="pl-PL"/>
              </w:rPr>
              <w:t xml:space="preserve"> we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 xml:space="preserve"> Francj</w:t>
            </w:r>
            <w:r w:rsidR="000A25E5">
              <w:rPr>
                <w:rFonts w:ascii="Barlow" w:hAnsi="Barlow"/>
                <w:sz w:val="22"/>
                <w:szCs w:val="22"/>
                <w:lang w:val="pl-PL"/>
              </w:rPr>
              <w:t>i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>, Niem</w:t>
            </w:r>
            <w:r w:rsidR="000A25E5">
              <w:rPr>
                <w:rFonts w:ascii="Barlow" w:hAnsi="Barlow"/>
                <w:sz w:val="22"/>
                <w:szCs w:val="22"/>
                <w:lang w:val="pl-PL"/>
              </w:rPr>
              <w:t xml:space="preserve">czech i 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>Szwecj</w:t>
            </w:r>
            <w:r w:rsidR="000A25E5">
              <w:rPr>
                <w:rFonts w:ascii="Barlow" w:hAnsi="Barlow"/>
                <w:sz w:val="22"/>
                <w:szCs w:val="22"/>
                <w:lang w:val="pl-PL"/>
              </w:rPr>
              <w:t>i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 xml:space="preserve">. Przed planowaną podróżą warto </w:t>
            </w:r>
            <w:r w:rsidR="00B16BC5">
              <w:rPr>
                <w:rFonts w:ascii="Barlow" w:hAnsi="Barlow"/>
                <w:sz w:val="22"/>
                <w:szCs w:val="22"/>
                <w:lang w:val="pl-PL"/>
              </w:rPr>
              <w:t xml:space="preserve">też 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>sprawdzić, w których państwach opony zimowe są obowiązkowe, a</w:t>
            </w:r>
            <w:r w:rsidR="003156BF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="00886AA9" w:rsidRPr="00886AA9">
              <w:rPr>
                <w:rFonts w:ascii="Barlow" w:hAnsi="Barlow"/>
                <w:sz w:val="22"/>
                <w:szCs w:val="22"/>
                <w:lang w:val="pl-PL"/>
              </w:rPr>
              <w:t>gdzie jedynie zalecane, aby bezpiecznie dotrzeć do celu i uniknąć ewentualnych mandatów.</w:t>
            </w:r>
          </w:p>
          <w:p w14:paraId="19DFBA3A" w14:textId="573B9AF8" w:rsidR="00A35069" w:rsidRPr="00A35069" w:rsidRDefault="00A35069" w:rsidP="002B04CD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A35069">
              <w:rPr>
                <w:rFonts w:ascii="Barlow" w:hAnsi="Barlow"/>
                <w:sz w:val="22"/>
                <w:szCs w:val="22"/>
                <w:lang w:val="pl-PL"/>
              </w:rPr>
              <w:t xml:space="preserve">Opony zimowe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mogą być</w:t>
            </w:r>
            <w:r w:rsidRPr="00A35069">
              <w:rPr>
                <w:rFonts w:ascii="Barlow" w:hAnsi="Barlow"/>
                <w:sz w:val="22"/>
                <w:szCs w:val="22"/>
                <w:lang w:val="pl-PL"/>
              </w:rPr>
              <w:t xml:space="preserve"> oznacz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one symbolem</w:t>
            </w:r>
            <w:r w:rsidRPr="00A35069">
              <w:rPr>
                <w:rFonts w:ascii="Barlow" w:hAnsi="Barlow"/>
                <w:sz w:val="22"/>
                <w:szCs w:val="22"/>
                <w:lang w:val="pl-PL"/>
              </w:rPr>
              <w:t xml:space="preserve"> M+S i/lub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 xml:space="preserve">tzw. </w:t>
            </w:r>
            <w:r w:rsidRPr="00A35069">
              <w:rPr>
                <w:rFonts w:ascii="Barlow" w:hAnsi="Barlow"/>
                <w:sz w:val="22"/>
                <w:szCs w:val="22"/>
                <w:lang w:val="pl-PL"/>
              </w:rPr>
              <w:t>„alpejski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m</w:t>
            </w:r>
            <w:r w:rsidR="00C97A17">
              <w:rPr>
                <w:rFonts w:ascii="Barlow" w:hAnsi="Barlow"/>
                <w:sz w:val="22"/>
                <w:szCs w:val="22"/>
                <w:lang w:val="pl-PL"/>
              </w:rPr>
              <w:t xml:space="preserve"> - </w:t>
            </w:r>
            <w:r w:rsidR="00C97A17" w:rsidRPr="00A35069">
              <w:rPr>
                <w:rFonts w:ascii="Barlow" w:hAnsi="Barlow"/>
                <w:sz w:val="22"/>
                <w:szCs w:val="22"/>
                <w:lang w:val="pl-PL"/>
              </w:rPr>
              <w:t>3PMSF</w:t>
            </w:r>
            <w:r w:rsidRPr="00A35069">
              <w:rPr>
                <w:rFonts w:ascii="Barlow" w:hAnsi="Barlow"/>
                <w:sz w:val="22"/>
                <w:szCs w:val="22"/>
                <w:lang w:val="pl-PL"/>
              </w:rPr>
              <w:t>” (trz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ech</w:t>
            </w:r>
            <w:r w:rsidRPr="00A35069">
              <w:rPr>
                <w:rFonts w:ascii="Barlow" w:hAnsi="Barlow"/>
                <w:sz w:val="22"/>
                <w:szCs w:val="22"/>
                <w:lang w:val="pl-PL"/>
              </w:rPr>
              <w:t xml:space="preserve"> szczyt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ów</w:t>
            </w:r>
            <w:r w:rsidRPr="00A35069">
              <w:rPr>
                <w:rFonts w:ascii="Barlow" w:hAnsi="Barlow"/>
                <w:sz w:val="22"/>
                <w:szCs w:val="22"/>
                <w:lang w:val="pl-PL"/>
              </w:rPr>
              <w:t xml:space="preserve"> górski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ch</w:t>
            </w:r>
            <w:r w:rsidRPr="00A35069">
              <w:rPr>
                <w:rFonts w:ascii="Barlow" w:hAnsi="Barlow"/>
                <w:sz w:val="22"/>
                <w:szCs w:val="22"/>
                <w:lang w:val="pl-PL"/>
              </w:rPr>
              <w:t xml:space="preserve"> i płat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ka</w:t>
            </w:r>
            <w:r w:rsidRPr="00A35069">
              <w:rPr>
                <w:rFonts w:ascii="Barlow" w:hAnsi="Barlow"/>
                <w:sz w:val="22"/>
                <w:szCs w:val="22"/>
                <w:lang w:val="pl-PL"/>
              </w:rPr>
              <w:t xml:space="preserve"> śniegu).</w:t>
            </w:r>
            <w:r w:rsidR="00670010">
              <w:rPr>
                <w:rFonts w:ascii="Barlow" w:hAnsi="Barlow"/>
                <w:sz w:val="22"/>
                <w:szCs w:val="22"/>
                <w:lang w:val="pl-PL"/>
              </w:rPr>
              <w:t xml:space="preserve"> O</w:t>
            </w:r>
            <w:r w:rsidR="00670010" w:rsidRPr="00670010">
              <w:rPr>
                <w:rFonts w:ascii="Barlow" w:hAnsi="Barlow"/>
                <w:sz w:val="22"/>
                <w:szCs w:val="22"/>
                <w:lang w:val="pl-PL"/>
              </w:rPr>
              <w:t>pony M+S są specjalnie zaprojektowane do jazdy w błocie i/lub śniegu. Dzięki odpowiedniej rzeźbie bieżnika, mieszance gumowej oraz konstrukcji przewyższają standardowe opony pod względem przyczepności i zdolności do efektywnego prowadzenia pojazdu w trudnych warunkach.</w:t>
            </w:r>
            <w:r w:rsidR="00670010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 xml:space="preserve">Z kolei oznaczenie </w:t>
            </w:r>
            <w:r w:rsidRPr="00A35069">
              <w:rPr>
                <w:rFonts w:ascii="Barlow" w:hAnsi="Barlow"/>
                <w:sz w:val="22"/>
                <w:szCs w:val="22"/>
                <w:lang w:val="pl-PL"/>
              </w:rPr>
              <w:t>3PMSF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 xml:space="preserve"> potwierdza, że dana opona przeszła</w:t>
            </w:r>
            <w:r w:rsidRPr="00A35069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 xml:space="preserve">rygorystyczne </w:t>
            </w:r>
            <w:r w:rsidRPr="00A35069">
              <w:rPr>
                <w:rFonts w:ascii="Barlow" w:hAnsi="Barlow"/>
                <w:sz w:val="22"/>
                <w:szCs w:val="22"/>
                <w:lang w:val="pl-PL"/>
              </w:rPr>
              <w:t>testy przyczepności na śniegu i spełnia wymagania homologacji zgodnie z regulaminem ONZ nr 117.</w:t>
            </w:r>
          </w:p>
          <w:p w14:paraId="653731FA" w14:textId="152E2594" w:rsidR="00B35CF8" w:rsidRPr="001F1103" w:rsidRDefault="00886AA9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Bieżące przepisy dotyczące opon zimowych</w:t>
            </w:r>
          </w:p>
          <w:p w14:paraId="193A8334" w14:textId="0DFDE0C3" w:rsidR="00B35CF8" w:rsidRDefault="00B35CF8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Poniżej znajdują się najważniejsze zasady dotyczące opon zimowych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 xml:space="preserve">obowiązujące 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>w różnych krajach Europy</w:t>
            </w:r>
            <w:r w:rsidR="001B1145">
              <w:rPr>
                <w:rFonts w:ascii="Barlow" w:hAnsi="Barlow"/>
                <w:sz w:val="22"/>
                <w:szCs w:val="22"/>
                <w:lang w:val="pl-PL"/>
              </w:rPr>
              <w:t xml:space="preserve"> [1]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. </w:t>
            </w:r>
            <w:r w:rsidR="00B74E31">
              <w:rPr>
                <w:rFonts w:ascii="Barlow" w:hAnsi="Barlow"/>
                <w:sz w:val="22"/>
                <w:szCs w:val="22"/>
                <w:lang w:val="pl-PL"/>
              </w:rPr>
              <w:t>Warto je poznać przed wyjazdem.</w:t>
            </w:r>
          </w:p>
          <w:p w14:paraId="4208EAD3" w14:textId="3CACFBFA" w:rsidR="00B35CF8" w:rsidRPr="00B35CF8" w:rsidRDefault="00B35CF8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B35CF8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Francja</w:t>
            </w:r>
          </w:p>
          <w:p w14:paraId="182F4191" w14:textId="259D994C" w:rsidR="00B35CF8" w:rsidRPr="00B35CF8" w:rsidRDefault="00B35CF8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We Francji opony zimowe z oznaczeniem 3PMSF lub łańcuchy śniegowe są obowiązkowe od 1 listopada do 31 marca w 34 departamentach </w:t>
            </w:r>
            <w:r w:rsidR="007A059F">
              <w:rPr>
                <w:rFonts w:ascii="Barlow" w:hAnsi="Barlow"/>
                <w:sz w:val="22"/>
                <w:szCs w:val="22"/>
                <w:lang w:val="pl-PL"/>
              </w:rPr>
              <w:t>położonych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w</w:t>
            </w:r>
            <w:r w:rsidR="003156BF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regionach górskich, takich jak Alpy, Masyw Centralny czy Pireneje. </w:t>
            </w:r>
            <w:r w:rsidR="007A059F"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7A059F">
              <w:rPr>
                <w:rFonts w:ascii="Barlow" w:hAnsi="Barlow"/>
                <w:sz w:val="22"/>
                <w:szCs w:val="22"/>
                <w:lang w:val="pl-PL"/>
              </w:rPr>
              <w:t>O</w:t>
            </w:r>
            <w:r w:rsidR="007A059F"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obowiązku posiadania opon zimowych lub łańcuchów </w:t>
            </w:r>
            <w:r w:rsidR="007A059F">
              <w:rPr>
                <w:rFonts w:ascii="Barlow" w:hAnsi="Barlow"/>
                <w:sz w:val="22"/>
                <w:szCs w:val="22"/>
                <w:lang w:val="pl-PL"/>
              </w:rPr>
              <w:t>informują znaki ustawione p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rzy wjeździe i wyjeździe z </w:t>
            </w:r>
            <w:r w:rsidR="007A059F">
              <w:rPr>
                <w:rFonts w:ascii="Barlow" w:hAnsi="Barlow"/>
                <w:sz w:val="22"/>
                <w:szCs w:val="22"/>
                <w:lang w:val="pl-PL"/>
              </w:rPr>
              <w:t>każdego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departament</w:t>
            </w:r>
            <w:r w:rsidR="007A059F">
              <w:rPr>
                <w:rFonts w:ascii="Barlow" w:hAnsi="Barlow"/>
                <w:sz w:val="22"/>
                <w:szCs w:val="22"/>
                <w:lang w:val="pl-PL"/>
              </w:rPr>
              <w:t>u objętego tym</w:t>
            </w:r>
            <w:r w:rsidR="000A25E5">
              <w:rPr>
                <w:rFonts w:ascii="Barlow" w:hAnsi="Barlow"/>
                <w:sz w:val="22"/>
                <w:szCs w:val="22"/>
                <w:lang w:val="pl-PL"/>
              </w:rPr>
              <w:t xml:space="preserve"> przepisem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. </w:t>
            </w:r>
            <w:r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Od 1</w:t>
            </w:r>
            <w:r w:rsidR="003156BF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 </w:t>
            </w:r>
            <w:r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listopada 2024 roku, opony oznaczone symbolem M+S nie będą już spełniać tych wymagań – </w:t>
            </w:r>
            <w:r w:rsidR="007A059F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tej zimy w tych regionach dozwolone </w:t>
            </w:r>
            <w:r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będą </w:t>
            </w:r>
            <w:r w:rsidR="007A059F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tylko </w:t>
            </w:r>
            <w:r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opony z</w:t>
            </w:r>
            <w:r w:rsidR="007A059F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 </w:t>
            </w:r>
            <w:r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oznaczeniem 3PMSF.</w:t>
            </w:r>
          </w:p>
          <w:p w14:paraId="76667624" w14:textId="7DDD54F4" w:rsidR="00B35CF8" w:rsidRPr="00B35CF8" w:rsidRDefault="00B35CF8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B35CF8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Niemcy</w:t>
            </w:r>
          </w:p>
          <w:p w14:paraId="50A2BAEC" w14:textId="7001E6B1" w:rsidR="00B35CF8" w:rsidRDefault="00B35CF8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W Niemczech od 2017 roku obowiązuje wymóg </w:t>
            </w:r>
            <w:r w:rsidR="00F05DDD">
              <w:rPr>
                <w:rFonts w:ascii="Barlow" w:hAnsi="Barlow"/>
                <w:sz w:val="22"/>
                <w:szCs w:val="22"/>
                <w:lang w:val="pl-PL"/>
              </w:rPr>
              <w:t>stosowania</w:t>
            </w:r>
            <w:r w:rsidR="00B74E31"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w warunkach zimowych 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>opon z</w:t>
            </w:r>
            <w:r w:rsidR="00F05DDD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oznaczeniem 3PMSF. </w:t>
            </w:r>
            <w:r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Okres przejściowy, który pozwalał na </w:t>
            </w:r>
            <w:r w:rsidR="00F05DDD"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lastRenderedPageBreak/>
              <w:t>użytkowanie</w:t>
            </w:r>
            <w:r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 opon </w:t>
            </w:r>
            <w:r w:rsidR="00F05DDD"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z oznaczeniem </w:t>
            </w:r>
            <w:r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M+S</w:t>
            </w:r>
            <w:r w:rsidR="00F82509"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,</w:t>
            </w:r>
            <w:r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 wyprodukowanych przed 1 stycznia 2018 roku, zakończył się 30 września 2024 roku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. Tym samym, </w:t>
            </w:r>
            <w:r w:rsidR="007A059F">
              <w:rPr>
                <w:rFonts w:ascii="Barlow" w:hAnsi="Barlow"/>
                <w:sz w:val="22"/>
                <w:szCs w:val="22"/>
                <w:lang w:val="pl-PL"/>
              </w:rPr>
              <w:t xml:space="preserve">podobnie jak we Francji, 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tylko opony </w:t>
            </w:r>
            <w:r w:rsidR="00F05DDD">
              <w:rPr>
                <w:rFonts w:ascii="Barlow" w:hAnsi="Barlow"/>
                <w:sz w:val="22"/>
                <w:szCs w:val="22"/>
                <w:lang w:val="pl-PL"/>
              </w:rPr>
              <w:t xml:space="preserve">z symbolem 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3PMSF spełniają wymagania </w:t>
            </w:r>
            <w:r w:rsidR="00F82509">
              <w:rPr>
                <w:rFonts w:ascii="Barlow" w:hAnsi="Barlow"/>
                <w:sz w:val="22"/>
                <w:szCs w:val="22"/>
                <w:lang w:val="pl-PL"/>
              </w:rPr>
              <w:t xml:space="preserve">prawne 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w </w:t>
            </w:r>
            <w:r w:rsidR="007A059F">
              <w:rPr>
                <w:rFonts w:ascii="Barlow" w:hAnsi="Barlow"/>
                <w:sz w:val="22"/>
                <w:szCs w:val="22"/>
                <w:lang w:val="pl-PL"/>
              </w:rPr>
              <w:t xml:space="preserve">tym 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sezonie zimowym. </w:t>
            </w:r>
            <w:r w:rsidR="00670010">
              <w:rPr>
                <w:rFonts w:ascii="Barlow" w:hAnsi="Barlow"/>
                <w:sz w:val="22"/>
                <w:szCs w:val="22"/>
                <w:lang w:val="pl-PL"/>
              </w:rPr>
              <w:t>Natomiast w</w:t>
            </w:r>
            <w:r w:rsidR="001F1103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>odróżnieniu od Francji, w Niemczech nie ma określonego okresu</w:t>
            </w:r>
            <w:r w:rsidR="007A059F">
              <w:rPr>
                <w:rFonts w:ascii="Barlow" w:hAnsi="Barlow"/>
                <w:sz w:val="22"/>
                <w:szCs w:val="22"/>
                <w:lang w:val="pl-PL"/>
              </w:rPr>
              <w:t>, w którym obowiązują przepisy</w:t>
            </w:r>
            <w:r w:rsidR="00983A99" w:rsidRPr="00983A99">
              <w:rPr>
                <w:lang w:val="pl-PL"/>
              </w:rPr>
              <w:t xml:space="preserve"> </w:t>
            </w:r>
            <w:r w:rsidR="00983A99" w:rsidRPr="00983A99">
              <w:rPr>
                <w:rFonts w:ascii="Barlow" w:hAnsi="Barlow"/>
                <w:sz w:val="22"/>
                <w:szCs w:val="22"/>
                <w:lang w:val="pl-PL"/>
              </w:rPr>
              <w:t>dotyczące opon zimowych</w:t>
            </w:r>
            <w:r w:rsidR="00670010">
              <w:rPr>
                <w:rFonts w:ascii="Barlow" w:hAnsi="Barlow"/>
                <w:sz w:val="22"/>
                <w:szCs w:val="22"/>
                <w:lang w:val="pl-PL"/>
              </w:rPr>
              <w:t xml:space="preserve"> - kierowca</w:t>
            </w:r>
            <w:r w:rsidR="00983A99" w:rsidRPr="00983A99">
              <w:rPr>
                <w:rFonts w:ascii="Barlow" w:hAnsi="Barlow"/>
                <w:sz w:val="22"/>
                <w:szCs w:val="22"/>
                <w:lang w:val="pl-PL"/>
              </w:rPr>
              <w:t xml:space="preserve"> jest prawnie zobowiązany do </w:t>
            </w:r>
            <w:r w:rsidR="00983A99">
              <w:rPr>
                <w:rFonts w:ascii="Barlow" w:hAnsi="Barlow"/>
                <w:sz w:val="22"/>
                <w:szCs w:val="22"/>
                <w:lang w:val="pl-PL"/>
              </w:rPr>
              <w:t xml:space="preserve">ich </w:t>
            </w:r>
            <w:r w:rsidR="00983A99" w:rsidRPr="00983A99">
              <w:rPr>
                <w:rFonts w:ascii="Barlow" w:hAnsi="Barlow"/>
                <w:sz w:val="22"/>
                <w:szCs w:val="22"/>
                <w:lang w:val="pl-PL"/>
              </w:rPr>
              <w:t xml:space="preserve">montażu tylko wtedy, gdy wymagają tego warunki pogodowe. Stosowanie łańcuchów śniegowych nie spełnia tego wymogu. </w:t>
            </w:r>
          </w:p>
          <w:p w14:paraId="590F2449" w14:textId="0A1574D1" w:rsidR="001F1103" w:rsidRPr="00B35CF8" w:rsidRDefault="001F1103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1F1103">
              <w:rPr>
                <w:rFonts w:ascii="Barlow" w:hAnsi="Barlow"/>
                <w:sz w:val="22"/>
                <w:szCs w:val="22"/>
                <w:lang w:val="pl-PL"/>
              </w:rPr>
              <w:t xml:space="preserve">W </w:t>
            </w:r>
            <w:r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Szwecji</w:t>
            </w:r>
            <w:r w:rsidRPr="001F1103">
              <w:rPr>
                <w:rFonts w:ascii="Barlow" w:hAnsi="Barlow"/>
                <w:sz w:val="22"/>
                <w:szCs w:val="22"/>
                <w:lang w:val="pl-PL"/>
              </w:rPr>
              <w:t xml:space="preserve">, podobnie jak we Francji i Niemczech, nastąpiła zmiana przepisów. </w:t>
            </w:r>
            <w:r w:rsidRPr="001F1103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Od 1 grudnia 2024 r. opony oznaczone symbolem M+S nie będą tam już dozwolone</w:t>
            </w:r>
            <w:r w:rsidRPr="001F1103">
              <w:rPr>
                <w:rFonts w:ascii="Barlow" w:hAnsi="Barlow"/>
                <w:sz w:val="22"/>
                <w:szCs w:val="22"/>
                <w:lang w:val="pl-PL"/>
              </w:rPr>
              <w:t xml:space="preserve"> – obowiązkowe będzie stosowanie opon z oznaczeniem 3PMSF w warunkach zimowych między 1 grudnia a 31 marca.</w:t>
            </w:r>
          </w:p>
          <w:p w14:paraId="5BECC953" w14:textId="36996B12" w:rsidR="00B35CF8" w:rsidRPr="00B35CF8" w:rsidRDefault="00B35CF8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B35CF8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Włochy</w:t>
            </w:r>
          </w:p>
          <w:p w14:paraId="2A72C1D5" w14:textId="45423B2A" w:rsidR="00B35CF8" w:rsidRPr="00B35CF8" w:rsidRDefault="00B35CF8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B35CF8">
              <w:rPr>
                <w:rFonts w:ascii="Barlow" w:hAnsi="Barlow"/>
                <w:sz w:val="22"/>
                <w:szCs w:val="22"/>
                <w:lang w:val="pl-PL"/>
              </w:rPr>
              <w:t>We Włoszech opony zimowe lub łańcuchy śniegowe są obowiązkowe na</w:t>
            </w:r>
            <w:r w:rsidR="00983A99">
              <w:rPr>
                <w:rFonts w:ascii="Barlow" w:hAnsi="Barlow"/>
                <w:sz w:val="22"/>
                <w:szCs w:val="22"/>
                <w:lang w:val="pl-PL"/>
              </w:rPr>
              <w:t xml:space="preserve"> kilku obszarach kraju, na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odcinkach </w:t>
            </w:r>
            <w:r w:rsidR="001B1145">
              <w:rPr>
                <w:rFonts w:ascii="Barlow" w:hAnsi="Barlow"/>
                <w:sz w:val="22"/>
                <w:szCs w:val="22"/>
                <w:lang w:val="pl-PL"/>
              </w:rPr>
              <w:t xml:space="preserve">autostrad i 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>dróg</w:t>
            </w:r>
            <w:r w:rsidR="001B1145">
              <w:rPr>
                <w:rFonts w:ascii="Barlow" w:hAnsi="Barlow"/>
                <w:sz w:val="22"/>
                <w:szCs w:val="22"/>
                <w:lang w:val="pl-PL"/>
              </w:rPr>
              <w:t xml:space="preserve"> [2]</w:t>
            </w:r>
            <w:r w:rsidR="00983A99">
              <w:rPr>
                <w:rFonts w:ascii="Barlow" w:hAnsi="Barlow"/>
                <w:sz w:val="22"/>
                <w:szCs w:val="22"/>
                <w:lang w:val="pl-PL"/>
              </w:rPr>
              <w:t xml:space="preserve"> oznaczo</w:t>
            </w:r>
            <w:r w:rsidR="00DE7FB8">
              <w:rPr>
                <w:rFonts w:ascii="Barlow" w:hAnsi="Barlow"/>
                <w:sz w:val="22"/>
                <w:szCs w:val="22"/>
                <w:lang w:val="pl-PL"/>
              </w:rPr>
              <w:t>nych znakami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1B1145">
              <w:rPr>
                <w:rFonts w:ascii="Barlow" w:hAnsi="Barlow"/>
                <w:sz w:val="22"/>
                <w:szCs w:val="22"/>
                <w:lang w:val="pl-PL"/>
              </w:rPr>
              <w:t>z</w:t>
            </w:r>
            <w:r w:rsidR="003156BF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="001B1145">
              <w:rPr>
                <w:rFonts w:ascii="Barlow" w:hAnsi="Barlow"/>
                <w:sz w:val="22"/>
                <w:szCs w:val="22"/>
                <w:lang w:val="pl-PL"/>
              </w:rPr>
              <w:t>treścią:</w:t>
            </w:r>
            <w:r w:rsidR="001B1145" w:rsidRPr="001B1145">
              <w:rPr>
                <w:lang w:val="pl-PL"/>
              </w:rPr>
              <w:t xml:space="preserve"> </w:t>
            </w:r>
            <w:proofErr w:type="spellStart"/>
            <w:r w:rsidR="001B1145" w:rsidRPr="001B1145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>obbligo</w:t>
            </w:r>
            <w:proofErr w:type="spellEnd"/>
            <w:r w:rsidR="001B1145" w:rsidRPr="001B1145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 xml:space="preserve"> di </w:t>
            </w:r>
            <w:proofErr w:type="spellStart"/>
            <w:r w:rsidR="001B1145" w:rsidRPr="001B1145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>pneumatici</w:t>
            </w:r>
            <w:proofErr w:type="spellEnd"/>
            <w:r w:rsidR="001B1145" w:rsidRPr="001B1145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 xml:space="preserve"> </w:t>
            </w:r>
            <w:proofErr w:type="spellStart"/>
            <w:r w:rsidR="001B1145" w:rsidRPr="001B1145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>invernali</w:t>
            </w:r>
            <w:proofErr w:type="spellEnd"/>
            <w:r w:rsidR="001B1145" w:rsidRPr="001B1145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 xml:space="preserve"> o </w:t>
            </w:r>
            <w:proofErr w:type="spellStart"/>
            <w:r w:rsidR="001B1145" w:rsidRPr="001B1145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>catene</w:t>
            </w:r>
            <w:proofErr w:type="spellEnd"/>
            <w:r w:rsidR="001B1145" w:rsidRPr="001B1145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 xml:space="preserve"> a bordo</w:t>
            </w:r>
            <w:r w:rsidR="001B1145" w:rsidRPr="001B1145">
              <w:rPr>
                <w:rFonts w:ascii="Barlow" w:hAnsi="Barlow"/>
                <w:sz w:val="22"/>
                <w:szCs w:val="22"/>
                <w:lang w:val="pl-PL"/>
              </w:rPr>
              <w:t xml:space="preserve"> (obowiązek posiadania opon zimowych lub łańcuchów</w:t>
            </w:r>
            <w:r w:rsidR="001B1145">
              <w:rPr>
                <w:rFonts w:ascii="Barlow" w:hAnsi="Barlow"/>
                <w:sz w:val="22"/>
                <w:szCs w:val="22"/>
                <w:lang w:val="pl-PL"/>
              </w:rPr>
              <w:t xml:space="preserve"> w pojeździe</w:t>
            </w:r>
            <w:r w:rsidR="001B1145" w:rsidRPr="001B1145">
              <w:rPr>
                <w:rFonts w:ascii="Barlow" w:hAnsi="Barlow"/>
                <w:sz w:val="22"/>
                <w:szCs w:val="22"/>
                <w:lang w:val="pl-PL"/>
              </w:rPr>
              <w:t>)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. Ogólnie </w:t>
            </w:r>
            <w:r w:rsidR="00DE7FB8">
              <w:rPr>
                <w:rFonts w:ascii="Barlow" w:hAnsi="Barlow"/>
                <w:sz w:val="22"/>
                <w:szCs w:val="22"/>
                <w:lang w:val="pl-PL"/>
              </w:rPr>
              <w:t xml:space="preserve">rzecz biorąc, 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przepisy te obowiązują od 15 listopada do 15 kwietnia, </w:t>
            </w:r>
            <w:r w:rsidR="00DE7FB8">
              <w:rPr>
                <w:rFonts w:ascii="Barlow" w:hAnsi="Barlow"/>
                <w:sz w:val="22"/>
                <w:szCs w:val="22"/>
                <w:lang w:val="pl-PL"/>
              </w:rPr>
              <w:t>z zastrzeżeniem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wyjątk</w:t>
            </w:r>
            <w:r w:rsidR="00DE7FB8">
              <w:rPr>
                <w:rFonts w:ascii="Barlow" w:hAnsi="Barlow"/>
                <w:sz w:val="22"/>
                <w:szCs w:val="22"/>
                <w:lang w:val="pl-PL"/>
              </w:rPr>
              <w:t>ów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. Na przykład w Dolinie Aosty opony zimowe są obowiązkowe od 15 października do 15 kwietnia. </w:t>
            </w:r>
            <w:r w:rsidR="00F05DDD"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1B1145" w:rsidRPr="001B1145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1B1145">
              <w:rPr>
                <w:rFonts w:ascii="Barlow" w:hAnsi="Barlow"/>
                <w:sz w:val="22"/>
                <w:szCs w:val="22"/>
                <w:lang w:val="pl-PL"/>
              </w:rPr>
              <w:t>Z kolei w</w:t>
            </w:r>
            <w:r w:rsidR="001B1145" w:rsidRPr="001B1145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1B1145" w:rsidRPr="001B1145">
              <w:rPr>
                <w:rFonts w:ascii="Barlow" w:hAnsi="Barlow"/>
                <w:sz w:val="22"/>
                <w:szCs w:val="22"/>
                <w:lang w:val="pl-PL"/>
              </w:rPr>
              <w:t>Bozen</w:t>
            </w:r>
            <w:proofErr w:type="spellEnd"/>
            <w:r w:rsidR="001B1145" w:rsidRPr="001B1145">
              <w:rPr>
                <w:rFonts w:ascii="Barlow" w:hAnsi="Barlow"/>
                <w:sz w:val="22"/>
                <w:szCs w:val="22"/>
                <w:lang w:val="pl-PL"/>
              </w:rPr>
              <w:t>/Południowym Tyrolu opony zimowe są zawsze obowiązkowe w</w:t>
            </w:r>
            <w:r w:rsidR="003156BF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="001B1145" w:rsidRPr="001B1145">
              <w:rPr>
                <w:rFonts w:ascii="Barlow" w:hAnsi="Barlow"/>
                <w:sz w:val="22"/>
                <w:szCs w:val="22"/>
                <w:lang w:val="pl-PL"/>
              </w:rPr>
              <w:t xml:space="preserve">przypadku </w:t>
            </w:r>
            <w:r w:rsidR="001B1145">
              <w:rPr>
                <w:rFonts w:ascii="Barlow" w:hAnsi="Barlow"/>
                <w:sz w:val="22"/>
                <w:szCs w:val="22"/>
                <w:lang w:val="pl-PL"/>
              </w:rPr>
              <w:t xml:space="preserve">pojawienia się </w:t>
            </w:r>
            <w:r w:rsidR="001B1145" w:rsidRPr="001B1145">
              <w:rPr>
                <w:rFonts w:ascii="Barlow" w:hAnsi="Barlow"/>
                <w:sz w:val="22"/>
                <w:szCs w:val="22"/>
                <w:lang w:val="pl-PL"/>
              </w:rPr>
              <w:t>śniegu, lodu lub podobnych warunków pogodowych.</w:t>
            </w:r>
            <w:r w:rsidR="001B1145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DE7FB8">
              <w:rPr>
                <w:rFonts w:ascii="Barlow" w:hAnsi="Barlow"/>
                <w:sz w:val="22"/>
                <w:szCs w:val="22"/>
                <w:lang w:val="pl-PL"/>
              </w:rPr>
              <w:t>Dozwolone</w:t>
            </w:r>
            <w:r w:rsidR="00F05DDD"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F05DDD">
              <w:rPr>
                <w:rFonts w:ascii="Barlow" w:hAnsi="Barlow"/>
                <w:sz w:val="22"/>
                <w:szCs w:val="22"/>
                <w:lang w:val="pl-PL"/>
              </w:rPr>
              <w:t>są o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pony oznaczone </w:t>
            </w:r>
            <w:r w:rsidR="00F05DDD">
              <w:rPr>
                <w:rFonts w:ascii="Barlow" w:hAnsi="Barlow"/>
                <w:sz w:val="22"/>
                <w:szCs w:val="22"/>
                <w:lang w:val="pl-PL"/>
              </w:rPr>
              <w:t xml:space="preserve">symbolami 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>M+S i 3PMSF.</w:t>
            </w:r>
          </w:p>
          <w:p w14:paraId="28FCC93C" w14:textId="31D8704B" w:rsidR="00B35CF8" w:rsidRPr="00B35CF8" w:rsidRDefault="00B35CF8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B35CF8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Hiszpania</w:t>
            </w:r>
          </w:p>
          <w:p w14:paraId="3E7FB614" w14:textId="140C9504" w:rsidR="006B2236" w:rsidRPr="006065F1" w:rsidRDefault="006B2236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6B2236">
              <w:rPr>
                <w:rFonts w:ascii="Barlow" w:hAnsi="Barlow"/>
                <w:sz w:val="22"/>
                <w:szCs w:val="22"/>
                <w:lang w:val="pl-PL"/>
              </w:rPr>
              <w:t>Podobnie jak w przypadku włoskich przepisów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, w</w:t>
            </w:r>
            <w:r w:rsidR="00B35CF8"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Hiszpanii opony zimowe lub łańcuchy śniegowe są obowiązkowe tylko </w:t>
            </w:r>
            <w:r w:rsidR="00DE7FB8" w:rsidRPr="00DE7FB8">
              <w:rPr>
                <w:rFonts w:ascii="Barlow" w:hAnsi="Barlow"/>
                <w:sz w:val="22"/>
                <w:szCs w:val="22"/>
                <w:lang w:val="pl-PL"/>
              </w:rPr>
              <w:t>na drogach oznaczonych specjalnym znakiem drogowym lub w przypadku konkretnego nakazu władz publicznych.</w:t>
            </w:r>
            <w:r w:rsidR="00DE7FB8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W</w:t>
            </w:r>
            <w:r w:rsidR="003156BF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Hiszpanii za opony zimowe uznaje się produkty oznaczone symbolem</w:t>
            </w:r>
            <w:r w:rsidR="00B35CF8"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M+S lub 3PMSF, natomiast </w:t>
            </w:r>
            <w:r w:rsidR="00DE7FB8">
              <w:rPr>
                <w:rFonts w:ascii="Barlow" w:hAnsi="Barlow"/>
                <w:sz w:val="22"/>
                <w:szCs w:val="22"/>
                <w:lang w:val="pl-PL"/>
              </w:rPr>
              <w:t>opony</w:t>
            </w:r>
            <w:r w:rsidR="00B35CF8"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z kolcami </w:t>
            </w:r>
            <w:r w:rsidR="00DE7FB8">
              <w:rPr>
                <w:rFonts w:ascii="Barlow" w:hAnsi="Barlow"/>
                <w:sz w:val="22"/>
                <w:szCs w:val="22"/>
                <w:lang w:val="pl-PL"/>
              </w:rPr>
              <w:t xml:space="preserve">są </w:t>
            </w:r>
            <w:r w:rsidR="00B35CF8" w:rsidRPr="00B35CF8">
              <w:rPr>
                <w:rFonts w:ascii="Barlow" w:hAnsi="Barlow"/>
                <w:sz w:val="22"/>
                <w:szCs w:val="22"/>
                <w:lang w:val="pl-PL"/>
              </w:rPr>
              <w:t>zabronion</w:t>
            </w:r>
            <w:r w:rsidR="00DE7FB8">
              <w:rPr>
                <w:rFonts w:ascii="Barlow" w:hAnsi="Barlow"/>
                <w:sz w:val="22"/>
                <w:szCs w:val="22"/>
                <w:lang w:val="pl-PL"/>
              </w:rPr>
              <w:t>e</w:t>
            </w:r>
            <w:r w:rsidR="00B35CF8" w:rsidRPr="00B35CF8">
              <w:rPr>
                <w:rFonts w:ascii="Barlow" w:hAnsi="Barlow"/>
                <w:sz w:val="22"/>
                <w:szCs w:val="22"/>
                <w:lang w:val="pl-PL"/>
              </w:rPr>
              <w:t>.</w:t>
            </w:r>
          </w:p>
          <w:p w14:paraId="2BD38C18" w14:textId="58B1F7E3" w:rsidR="00B35CF8" w:rsidRPr="00B35CF8" w:rsidRDefault="00B35CF8" w:rsidP="00B35CF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B35CF8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Pozostałe kraje Europy</w:t>
            </w:r>
          </w:p>
          <w:p w14:paraId="326625BB" w14:textId="5A4B6C6D" w:rsidR="00DF31FC" w:rsidRPr="00DF31FC" w:rsidRDefault="00DE7FB8" w:rsidP="00DF31FC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>
              <w:rPr>
                <w:rFonts w:ascii="Barlow" w:hAnsi="Barlow"/>
                <w:sz w:val="22"/>
                <w:szCs w:val="22"/>
                <w:lang w:val="pl-PL"/>
              </w:rPr>
              <w:t>W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pozostałych</w:t>
            </w:r>
            <w:r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 krajach Europy </w:t>
            </w:r>
            <w:r w:rsidR="00FE06CC">
              <w:rPr>
                <w:rFonts w:ascii="Barlow" w:hAnsi="Barlow"/>
                <w:sz w:val="22"/>
                <w:szCs w:val="22"/>
                <w:lang w:val="pl-PL"/>
              </w:rPr>
              <w:t xml:space="preserve">okresy stosowania i wymagane oznaczenia </w:t>
            </w:r>
            <w:r w:rsidR="00B35CF8" w:rsidRPr="00B35CF8">
              <w:rPr>
                <w:rFonts w:ascii="Barlow" w:hAnsi="Barlow"/>
                <w:sz w:val="22"/>
                <w:szCs w:val="22"/>
                <w:lang w:val="pl-PL"/>
              </w:rPr>
              <w:t>opon zimowych różnią się w zależności od regionu</w:t>
            </w:r>
            <w:r w:rsidR="006B2236">
              <w:rPr>
                <w:rFonts w:ascii="Barlow" w:hAnsi="Barlow"/>
                <w:sz w:val="22"/>
                <w:szCs w:val="22"/>
                <w:lang w:val="pl-PL"/>
              </w:rPr>
              <w:t xml:space="preserve">. </w:t>
            </w:r>
            <w:r w:rsidR="00B35CF8" w:rsidRPr="00B35CF8">
              <w:rPr>
                <w:rFonts w:ascii="Barlow" w:hAnsi="Barlow"/>
                <w:sz w:val="22"/>
                <w:szCs w:val="22"/>
                <w:lang w:val="pl-PL"/>
              </w:rPr>
              <w:t xml:space="preserve">Kraje, w których zimowe opony są obowiązkowe, to m.in. </w:t>
            </w:r>
            <w:r w:rsidR="00B35CF8" w:rsidRPr="00DF31FC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Armenia, Białoruś, Bośnia i Hercegowina, Bułgaria, Chorwacja, Estonia, Łotwa, Litwa, </w:t>
            </w:r>
            <w:r w:rsidR="006B2236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Północna Macedonia, </w:t>
            </w:r>
            <w:r w:rsidR="00B35CF8" w:rsidRPr="00DF31FC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Czarnogóra, Rosja, Słowenia i Turcja</w:t>
            </w:r>
            <w:r w:rsidR="00B35CF8" w:rsidRPr="00B35CF8">
              <w:rPr>
                <w:rFonts w:ascii="Barlow" w:hAnsi="Barlow"/>
                <w:sz w:val="22"/>
                <w:szCs w:val="22"/>
                <w:lang w:val="pl-PL"/>
              </w:rPr>
              <w:t>.</w:t>
            </w:r>
          </w:p>
          <w:p w14:paraId="1D295591" w14:textId="09A57BED" w:rsidR="00DF31FC" w:rsidRPr="00DF31FC" w:rsidRDefault="00DF31FC" w:rsidP="00DF31FC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>
              <w:rPr>
                <w:rFonts w:ascii="Barlow" w:hAnsi="Barlow"/>
                <w:sz w:val="22"/>
                <w:szCs w:val="22"/>
                <w:lang w:val="pl-PL"/>
              </w:rPr>
              <w:t>Z kolei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 w Austrii, Czechach, Finlandii, Gruzji, Niemczech, Grecji, Luksemburgu, Mołdawii, Norwegii, Rumunii, Serbii, Słowacji lub Szwecji, obowiązek zakładania opon zimowych występuje </w:t>
            </w:r>
            <w:r w:rsidR="00FE06CC">
              <w:rPr>
                <w:rFonts w:ascii="Barlow" w:hAnsi="Barlow"/>
                <w:sz w:val="22"/>
                <w:szCs w:val="22"/>
                <w:lang w:val="pl-PL"/>
              </w:rPr>
              <w:t>tylko wtedy, gdy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FE06CC">
              <w:rPr>
                <w:rFonts w:ascii="Barlow" w:hAnsi="Barlow"/>
                <w:sz w:val="22"/>
                <w:szCs w:val="22"/>
                <w:lang w:val="pl-PL"/>
              </w:rPr>
              <w:t>wymagają tego warunki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 pogodow</w:t>
            </w:r>
            <w:r w:rsidR="00FE06CC">
              <w:rPr>
                <w:rFonts w:ascii="Barlow" w:hAnsi="Barlow"/>
                <w:sz w:val="22"/>
                <w:szCs w:val="22"/>
                <w:lang w:val="pl-PL"/>
              </w:rPr>
              <w:t>e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 lub na wyznaczonych drogach. Na przykład </w:t>
            </w:r>
            <w:r w:rsidRPr="006B2236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w Austrii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, między 1 listopada a 15 kwietnia, zimowe opony lub łańcuchy śniegowe muszą być stosowane, gdy drogi 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lastRenderedPageBreak/>
              <w:t>są pokryte śniegiem, błotem pośniegowym lub lodem.</w:t>
            </w:r>
            <w:r w:rsidR="00FE06CC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W innych warunkach w tym okresie nie ma obowiązku ich </w:t>
            </w:r>
            <w:r w:rsidR="00C97A17">
              <w:rPr>
                <w:rFonts w:ascii="Barlow" w:hAnsi="Barlow"/>
                <w:sz w:val="22"/>
                <w:szCs w:val="22"/>
                <w:lang w:val="pl-PL"/>
              </w:rPr>
              <w:t>stosowania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. </w:t>
            </w:r>
            <w:r w:rsidR="00C97A17">
              <w:rPr>
                <w:rFonts w:ascii="Barlow" w:hAnsi="Barlow"/>
                <w:sz w:val="22"/>
                <w:szCs w:val="22"/>
                <w:lang w:val="pl-PL"/>
              </w:rPr>
              <w:t>Wymagana minimalna głębokość bieżnika o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>pon zimow</w:t>
            </w:r>
            <w:r w:rsidR="00C97A17">
              <w:rPr>
                <w:rFonts w:ascii="Barlow" w:hAnsi="Barlow"/>
                <w:sz w:val="22"/>
                <w:szCs w:val="22"/>
                <w:lang w:val="pl-PL"/>
              </w:rPr>
              <w:t>ych to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 4 mm.</w:t>
            </w:r>
          </w:p>
          <w:p w14:paraId="7C13F553" w14:textId="44AB3EFB" w:rsidR="00DF31FC" w:rsidRDefault="00C97A17" w:rsidP="00DF31FC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>
              <w:rPr>
                <w:rFonts w:ascii="Barlow" w:hAnsi="Barlow"/>
                <w:sz w:val="22"/>
                <w:szCs w:val="22"/>
                <w:lang w:val="pl-PL"/>
              </w:rPr>
              <w:t>Natomiast w</w:t>
            </w:r>
            <w:r w:rsidR="00DF31FC"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 krajach takich jak </w:t>
            </w:r>
            <w:r w:rsidR="00DF31FC" w:rsidRPr="00C97A17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Albania, Andora, Belgia, Cypr, Dania, Węgry, Islandia, Irlandia, Liechtenstein, Malta, Monako, Holandia, Polska, Portugalia, Szwajcaria, Ukraina i Wielka Brytania</w:t>
            </w:r>
            <w:r w:rsidR="00DF31FC"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, zmiana opon na zimowe nie jest </w:t>
            </w:r>
            <w:r w:rsidR="009170CE">
              <w:rPr>
                <w:rFonts w:ascii="Barlow" w:hAnsi="Barlow"/>
                <w:sz w:val="22"/>
                <w:szCs w:val="22"/>
                <w:lang w:val="pl-PL"/>
              </w:rPr>
              <w:t xml:space="preserve">prawnie </w:t>
            </w:r>
            <w:r w:rsidR="00DF31FC"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wymagana. Jednak dla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z</w:t>
            </w:r>
            <w:r w:rsidR="00DF31FC" w:rsidRPr="00DF31FC">
              <w:rPr>
                <w:rFonts w:ascii="Barlow" w:hAnsi="Barlow"/>
                <w:sz w:val="22"/>
                <w:szCs w:val="22"/>
                <w:lang w:val="pl-PL"/>
              </w:rPr>
              <w:t>maksymal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izowania</w:t>
            </w:r>
            <w:r w:rsidR="00DF31FC"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 bezpieczeństwa Goodyear zaleca korzystanie z opon dostosowanych do wszystkich warunków, zwłaszcza z uwagi na zmienność zimowej pogody. Oferowane przez Goodyear wielokrotnie nagradzane opony całoroczne i zimowe zapewniają pewność jazdy w każdych warunkach.</w:t>
            </w:r>
          </w:p>
          <w:p w14:paraId="6B8E9651" w14:textId="71F1BAB7" w:rsidR="001F1103" w:rsidRPr="00DF31FC" w:rsidRDefault="001F1103" w:rsidP="00DF31FC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1F1103">
              <w:rPr>
                <w:rFonts w:ascii="Barlow" w:hAnsi="Barlow"/>
                <w:sz w:val="22"/>
                <w:szCs w:val="22"/>
                <w:lang w:val="pl-PL"/>
              </w:rPr>
              <w:t>Oprócz stosowania opon zimowych, kierowcy powinni pamiętać o przestrzeganiu innych zasad bezpieczeństwa.  Przed wyjazdem należy upewnić się, że samochód jest sprawny technicznie, a opony mają odpowiednią głębokość bieżnika oraz właściwy poziom ciśnienia. Zarówno zbyt niskie, jak i zbyt wysokie ciśnienie może negatywnie wpływać na przyczepność. Dostosowanie stylu jazdy do warunków pogodowych oraz redukcja prędkości w zimowych, śliskich warunkach są kluczowe dla bezpieczeństwa na drodze.</w:t>
            </w:r>
          </w:p>
          <w:p w14:paraId="2C9D0FF4" w14:textId="61C33DCC" w:rsidR="00DF31FC" w:rsidRPr="00DF31FC" w:rsidRDefault="00DF31FC" w:rsidP="00DF31FC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>
              <w:rPr>
                <w:rFonts w:ascii="Barlow" w:hAnsi="Barlow"/>
                <w:sz w:val="22"/>
                <w:szCs w:val="22"/>
                <w:lang w:val="pl-PL"/>
              </w:rPr>
              <w:t>[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>1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]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S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>tatus na dzień publikacji tej informacji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.</w:t>
            </w:r>
          </w:p>
          <w:p w14:paraId="2079D77D" w14:textId="2C6B5F67" w:rsidR="00DF31FC" w:rsidRPr="00DF31FC" w:rsidRDefault="00DF31FC" w:rsidP="00DF31FC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>
              <w:rPr>
                <w:rFonts w:ascii="Barlow" w:hAnsi="Barlow"/>
                <w:sz w:val="22"/>
                <w:szCs w:val="22"/>
                <w:lang w:val="pl-PL"/>
              </w:rPr>
              <w:t>[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>2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]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hyperlink r:id="rId9" w:history="1">
              <w:r w:rsidRPr="004B77B1">
                <w:rPr>
                  <w:rStyle w:val="Hipercze"/>
                  <w:szCs w:val="22"/>
                  <w:lang w:val="pl-PL"/>
                </w:rPr>
                <w:t>https://www.autostrade.it/en/la-nostra-rete/operazioni-invernali</w:t>
              </w:r>
            </w:hyperlink>
            <w:r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Pr="00DF31FC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</w:p>
          <w:p w14:paraId="3A7414B7" w14:textId="30D7EA49" w:rsidR="00DF31FC" w:rsidRDefault="00DF31FC" w:rsidP="00DF31FC">
            <w:pPr>
              <w:pStyle w:val="NormalnyWeb"/>
              <w:shd w:val="clear" w:color="auto" w:fill="FFFFFF"/>
              <w:spacing w:before="180" w:after="180"/>
              <w:rPr>
                <w:rFonts w:ascii="Barlow" w:hAnsi="Barlow"/>
                <w:sz w:val="22"/>
                <w:szCs w:val="22"/>
                <w:lang w:val="pl-PL"/>
              </w:rPr>
            </w:pPr>
            <w:hyperlink r:id="rId10" w:history="1">
              <w:r w:rsidRPr="004B77B1">
                <w:rPr>
                  <w:rStyle w:val="Hipercze"/>
                  <w:szCs w:val="22"/>
                  <w:lang w:val="pl-PL"/>
                </w:rPr>
                <w:t>https://www.poliziadistato.it/statics/05/ordinanze-catene-e-pneumatici-invernali.pdf</w:t>
              </w:r>
            </w:hyperlink>
          </w:p>
          <w:p w14:paraId="2BAC0284" w14:textId="7ADAE445" w:rsidR="00B1306F" w:rsidRPr="007B3CBD" w:rsidRDefault="00B1306F" w:rsidP="00DF31FC">
            <w:pPr>
              <w:pStyle w:val="NormalnyWeb"/>
              <w:shd w:val="clear" w:color="auto" w:fill="FFFFFF"/>
              <w:spacing w:before="180" w:after="180"/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7B3CBD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</w:t>
            </w:r>
          </w:p>
          <w:p w14:paraId="7DD3AFA9" w14:textId="76718E1C" w:rsidR="000422E7" w:rsidRPr="004328E2" w:rsidRDefault="00B1306F" w:rsidP="004328E2">
            <w:pPr>
              <w:pStyle w:val="NormalnyWeb"/>
              <w:shd w:val="clear" w:color="auto" w:fill="FFFFFF"/>
              <w:spacing w:before="180" w:beforeAutospacing="0" w:after="180" w:afterAutospacing="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 jest jedną z największych firm oponiarskich na świecie. Zatrudnia około 71 000 osób i wytwarza swoje produkty w 55 zakładach w 22 krajach świata. Jej dwa ośrodki innowacyjności w Akron w stanie Ohio i w Colmar-Berg w</w:t>
            </w:r>
            <w:r w:rsidR="000555F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 </w:t>
            </w:r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Luksemburgu dążą do opracowywania najnowocześniejszych produktów i</w:t>
            </w:r>
            <w:r w:rsidR="000555F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 </w:t>
            </w:r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usług, które wyznaczają standardy technologiczne i eksploatacyjne dla całej branży. Więcej informacji o firmie Goodyear i jej produktach można znaleźć na  https://news.goodyear.eu/pl-pl/.  </w:t>
            </w:r>
          </w:p>
        </w:tc>
      </w:tr>
      <w:tr w:rsidR="00E6170C" w:rsidRPr="003156BF" w14:paraId="4D6BCEC9" w14:textId="77777777" w:rsidTr="00773DF3">
        <w:trPr>
          <w:trHeight w:val="7010"/>
        </w:trPr>
        <w:tc>
          <w:tcPr>
            <w:tcW w:w="7830" w:type="dxa"/>
          </w:tcPr>
          <w:p w14:paraId="49AEAE91" w14:textId="77777777" w:rsidR="00E6170C" w:rsidRPr="00C97A17" w:rsidRDefault="00E6170C" w:rsidP="00634EDC">
            <w:pPr>
              <w:pStyle w:val="NEWSRELEASE"/>
              <w:rPr>
                <w:sz w:val="2"/>
                <w:szCs w:val="2"/>
                <w:lang w:val="pl-PL"/>
              </w:rPr>
            </w:pPr>
          </w:p>
        </w:tc>
      </w:tr>
    </w:tbl>
    <w:p w14:paraId="511C3021" w14:textId="77777777" w:rsidR="00622583" w:rsidRPr="00EC60AE" w:rsidRDefault="00622583" w:rsidP="00046E56">
      <w:pPr>
        <w:rPr>
          <w:lang w:val="pl-PL"/>
        </w:rPr>
      </w:pPr>
    </w:p>
    <w:sectPr w:rsidR="00622583" w:rsidRPr="00EC60AE" w:rsidSect="00034364">
      <w:headerReference w:type="default" r:id="rId11"/>
      <w:footerReference w:type="even" r:id="rId12"/>
      <w:footerReference w:type="default" r:id="rId13"/>
      <w:type w:val="continuous"/>
      <w:pgSz w:w="12240" w:h="15840"/>
      <w:pgMar w:top="1440" w:right="504" w:bottom="1800" w:left="504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69B3" w14:textId="77777777" w:rsidR="00F10678" w:rsidRDefault="00F10678" w:rsidP="00843DB1">
      <w:r>
        <w:separator/>
      </w:r>
    </w:p>
    <w:p w14:paraId="16CEAECE" w14:textId="77777777" w:rsidR="00F10678" w:rsidRDefault="00F10678"/>
  </w:endnote>
  <w:endnote w:type="continuationSeparator" w:id="0">
    <w:p w14:paraId="4110A559" w14:textId="77777777" w:rsidR="00F10678" w:rsidRDefault="00F10678" w:rsidP="00843DB1">
      <w:r>
        <w:continuationSeparator/>
      </w:r>
    </w:p>
    <w:p w14:paraId="36A4260B" w14:textId="77777777" w:rsidR="00F10678" w:rsidRDefault="00F10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90704723"/>
      <w:docPartObj>
        <w:docPartGallery w:val="Page Numbers (Bottom of Page)"/>
        <w:docPartUnique/>
      </w:docPartObj>
    </w:sdtPr>
    <w:sdtContent>
      <w:p w14:paraId="4887588B" w14:textId="7D7436C1" w:rsidR="00EE6D99" w:rsidRDefault="00EE6D99" w:rsidP="00AF7E34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29CF10" w14:textId="77777777" w:rsidR="00694613" w:rsidRDefault="00694613" w:rsidP="00EE6D99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719749790"/>
      <w:docPartObj>
        <w:docPartGallery w:val="Page Numbers (Bottom of Page)"/>
        <w:docPartUnique/>
      </w:docPartObj>
    </w:sdtPr>
    <w:sdtEndPr>
      <w:rPr>
        <w:rStyle w:val="Numerstrony"/>
        <w:rFonts w:ascii="Barlow" w:hAnsi="Barlow"/>
        <w:b/>
        <w:bCs/>
        <w:color w:val="004EA8"/>
        <w:sz w:val="20"/>
        <w:szCs w:val="20"/>
      </w:rPr>
    </w:sdtEndPr>
    <w:sdtContent>
      <w:p w14:paraId="22B6A98B" w14:textId="5F9641C3" w:rsidR="00EE6D99" w:rsidRPr="00EE6D99" w:rsidRDefault="00EE6D99" w:rsidP="001554C8">
        <w:pPr>
          <w:pStyle w:val="Stopka"/>
          <w:framePr w:wrap="none" w:vAnchor="text" w:hAnchor="page" w:x="542" w:y="250"/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</w:pP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begin"/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instrText xml:space="preserve"> PAGE </w:instrText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separate"/>
        </w:r>
        <w:r w:rsidRPr="00EE6D99">
          <w:rPr>
            <w:rStyle w:val="Numerstrony"/>
            <w:rFonts w:ascii="Barlow" w:hAnsi="Barlow"/>
            <w:b/>
            <w:bCs/>
            <w:noProof/>
            <w:color w:val="004EA8"/>
            <w:sz w:val="20"/>
            <w:szCs w:val="20"/>
          </w:rPr>
          <w:t>1</w:t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end"/>
        </w:r>
      </w:p>
    </w:sdtContent>
  </w:sdt>
  <w:p w14:paraId="2E3B1B2C" w14:textId="42D10508" w:rsidR="00B03C98" w:rsidRDefault="00694613" w:rsidP="00EE6D99">
    <w:pPr>
      <w:ind w:firstLine="360"/>
    </w:pPr>
    <w:r w:rsidRPr="00785348">
      <w:rPr>
        <w:rFonts w:ascii="Barlow" w:hAnsi="Barlow"/>
        <w:b/>
        <w:bCs/>
        <w:noProof/>
        <w:color w:val="004EA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05E23" wp14:editId="50081EA3">
              <wp:simplePos x="0" y="0"/>
              <wp:positionH relativeFrom="column">
                <wp:posOffset>226060</wp:posOffset>
              </wp:positionH>
              <wp:positionV relativeFrom="paragraph">
                <wp:posOffset>236855</wp:posOffset>
              </wp:positionV>
              <wp:extent cx="4762500" cy="0"/>
              <wp:effectExtent l="0" t="0" r="12700" b="12700"/>
              <wp:wrapNone/>
              <wp:docPr id="161020927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7625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ED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7BDA4" id="Straight Connector 4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18.65pt" to="392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" strokecolor="#fedb00" strokeweight="1pt">
              <v:stroke joinstyle="miter"/>
            </v:line>
          </w:pict>
        </mc:Fallback>
      </mc:AlternateContent>
    </w:r>
    <w:r w:rsidRPr="00785348">
      <w:rPr>
        <w:rFonts w:ascii="Barlow" w:hAnsi="Barlow"/>
        <w:b/>
        <w:bCs/>
        <w:noProof/>
        <w:color w:val="004EA8"/>
      </w:rPr>
      <w:drawing>
        <wp:anchor distT="0" distB="0" distL="114300" distR="114300" simplePos="0" relativeHeight="251661312" behindDoc="1" locked="0" layoutInCell="1" allowOverlap="1" wp14:anchorId="3EFEEDF4" wp14:editId="14478BD8">
          <wp:simplePos x="0" y="0"/>
          <wp:positionH relativeFrom="column">
            <wp:posOffset>5118100</wp:posOffset>
          </wp:positionH>
          <wp:positionV relativeFrom="paragraph">
            <wp:posOffset>35560</wp:posOffset>
          </wp:positionV>
          <wp:extent cx="1839595" cy="361315"/>
          <wp:effectExtent l="0" t="0" r="1905" b="0"/>
          <wp:wrapNone/>
          <wp:docPr id="304824479" name="Picture 3" descr="A blue logo with a bird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917788" name="Picture 3" descr="A blue logo with a bird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49D03" w14:textId="77777777" w:rsidR="00F10678" w:rsidRDefault="00F10678" w:rsidP="00843DB1">
      <w:r>
        <w:separator/>
      </w:r>
    </w:p>
    <w:p w14:paraId="50484D0D" w14:textId="77777777" w:rsidR="00F10678" w:rsidRDefault="00F10678"/>
  </w:footnote>
  <w:footnote w:type="continuationSeparator" w:id="0">
    <w:p w14:paraId="7D0C26A1" w14:textId="77777777" w:rsidR="00F10678" w:rsidRDefault="00F10678" w:rsidP="00843DB1">
      <w:r>
        <w:continuationSeparator/>
      </w:r>
    </w:p>
    <w:p w14:paraId="5632EE2B" w14:textId="77777777" w:rsidR="00F10678" w:rsidRDefault="00F10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C10B" w14:textId="77777777" w:rsidR="00815BEE" w:rsidRDefault="00D93046">
    <w:r>
      <w:rPr>
        <w:noProof/>
        <w:color w:val="4472C4" w:themeColor="accent1"/>
        <w:lang w:eastAsia="zh-CN"/>
      </w:rPr>
      <w:drawing>
        <wp:anchor distT="0" distB="0" distL="114300" distR="114300" simplePos="0" relativeHeight="251660288" behindDoc="1" locked="0" layoutInCell="1" allowOverlap="1" wp14:anchorId="088F82B4" wp14:editId="0495ECCA">
          <wp:simplePos x="0" y="0"/>
          <wp:positionH relativeFrom="column">
            <wp:posOffset>-2541</wp:posOffset>
          </wp:positionH>
          <wp:positionV relativeFrom="paragraph">
            <wp:posOffset>-254000</wp:posOffset>
          </wp:positionV>
          <wp:extent cx="2466695" cy="2235200"/>
          <wp:effectExtent l="0" t="0" r="0" b="0"/>
          <wp:wrapNone/>
          <wp:docPr id="1583758517" name="Picture 2" descr="A yellow shoe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11604" name="Picture 2" descr="A yellow shoe with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403" cy="2243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9BA1B" wp14:editId="3855648B">
              <wp:simplePos x="0" y="0"/>
              <wp:positionH relativeFrom="page">
                <wp:posOffset>190500</wp:posOffset>
              </wp:positionH>
              <wp:positionV relativeFrom="page">
                <wp:posOffset>254000</wp:posOffset>
              </wp:positionV>
              <wp:extent cx="10328232" cy="2895600"/>
              <wp:effectExtent l="0" t="0" r="0" b="0"/>
              <wp:wrapNone/>
              <wp:docPr id="45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28232" cy="28956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C1C97" id="Rectangle 3" o:spid="_x0000_s1026" style="position:absolute;margin-left:15pt;margin-top:20pt;width:813.2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" filled="f" stroked="f" strokeweight="1.25pt">
              <w10:wrap anchorx="page" anchory="page"/>
            </v:rect>
          </w:pict>
        </mc:Fallback>
      </mc:AlternateContent>
    </w:r>
  </w:p>
  <w:p w14:paraId="649634CA" w14:textId="77777777" w:rsidR="00B03C98" w:rsidRDefault="00B03C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51AE"/>
    <w:multiLevelType w:val="hybridMultilevel"/>
    <w:tmpl w:val="95B4BB8E"/>
    <w:lvl w:ilvl="0" w:tplc="7B8E532C">
      <w:start w:val="1"/>
      <w:numFmt w:val="bullet"/>
      <w:lvlText w:val=""/>
      <w:lvlJc w:val="left"/>
      <w:pPr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E9C2932"/>
    <w:multiLevelType w:val="hybridMultilevel"/>
    <w:tmpl w:val="F86E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76D3"/>
    <w:multiLevelType w:val="hybridMultilevel"/>
    <w:tmpl w:val="5F967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239E"/>
    <w:multiLevelType w:val="hybridMultilevel"/>
    <w:tmpl w:val="B6DCC36A"/>
    <w:lvl w:ilvl="0" w:tplc="F9EEA534">
      <w:start w:val="1"/>
      <w:numFmt w:val="bullet"/>
      <w:lvlText w:val=""/>
      <w:lvlJc w:val="left"/>
      <w:pPr>
        <w:tabs>
          <w:tab w:val="num" w:pos="504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4BF7F36"/>
    <w:multiLevelType w:val="hybridMultilevel"/>
    <w:tmpl w:val="6D7E0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63736"/>
    <w:multiLevelType w:val="hybridMultilevel"/>
    <w:tmpl w:val="836A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5681F"/>
    <w:multiLevelType w:val="hybridMultilevel"/>
    <w:tmpl w:val="337A4AB8"/>
    <w:lvl w:ilvl="0" w:tplc="A07426AA">
      <w:start w:val="1"/>
      <w:numFmt w:val="bullet"/>
      <w:lvlText w:val=""/>
      <w:lvlJc w:val="left"/>
      <w:pPr>
        <w:tabs>
          <w:tab w:val="num" w:pos="504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50407C5D"/>
    <w:multiLevelType w:val="hybridMultilevel"/>
    <w:tmpl w:val="907E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47034"/>
    <w:multiLevelType w:val="hybridMultilevel"/>
    <w:tmpl w:val="CF6E5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24C09"/>
    <w:multiLevelType w:val="hybridMultilevel"/>
    <w:tmpl w:val="7E8A0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54FF"/>
    <w:multiLevelType w:val="hybridMultilevel"/>
    <w:tmpl w:val="53A2DBE0"/>
    <w:lvl w:ilvl="0" w:tplc="9E4658B0">
      <w:start w:val="1"/>
      <w:numFmt w:val="bullet"/>
      <w:lvlText w:val="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F14CF"/>
    <w:multiLevelType w:val="hybridMultilevel"/>
    <w:tmpl w:val="1940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77D49"/>
    <w:multiLevelType w:val="hybridMultilevel"/>
    <w:tmpl w:val="A388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833110438">
    <w:abstractNumId w:val="12"/>
  </w:num>
  <w:num w:numId="2" w16cid:durableId="1197547242">
    <w:abstractNumId w:val="7"/>
  </w:num>
  <w:num w:numId="3" w16cid:durableId="746071160">
    <w:abstractNumId w:val="3"/>
  </w:num>
  <w:num w:numId="4" w16cid:durableId="1266621793">
    <w:abstractNumId w:val="0"/>
  </w:num>
  <w:num w:numId="5" w16cid:durableId="1435705712">
    <w:abstractNumId w:val="9"/>
  </w:num>
  <w:num w:numId="6" w16cid:durableId="537620543">
    <w:abstractNumId w:val="4"/>
  </w:num>
  <w:num w:numId="7" w16cid:durableId="768087668">
    <w:abstractNumId w:val="15"/>
  </w:num>
  <w:num w:numId="8" w16cid:durableId="2076783608">
    <w:abstractNumId w:val="1"/>
  </w:num>
  <w:num w:numId="9" w16cid:durableId="1925070888">
    <w:abstractNumId w:val="14"/>
  </w:num>
  <w:num w:numId="10" w16cid:durableId="1296908033">
    <w:abstractNumId w:val="6"/>
  </w:num>
  <w:num w:numId="11" w16cid:durableId="1301184384">
    <w:abstractNumId w:val="2"/>
  </w:num>
  <w:num w:numId="12" w16cid:durableId="1023438899">
    <w:abstractNumId w:val="5"/>
  </w:num>
  <w:num w:numId="13" w16cid:durableId="1804927291">
    <w:abstractNumId w:val="10"/>
  </w:num>
  <w:num w:numId="14" w16cid:durableId="1652248617">
    <w:abstractNumId w:val="13"/>
  </w:num>
  <w:num w:numId="15" w16cid:durableId="507250814">
    <w:abstractNumId w:val="11"/>
  </w:num>
  <w:num w:numId="16" w16cid:durableId="1871650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2"/>
    <w:rsid w:val="00027E0D"/>
    <w:rsid w:val="00034364"/>
    <w:rsid w:val="0003461B"/>
    <w:rsid w:val="00034DE1"/>
    <w:rsid w:val="000417A4"/>
    <w:rsid w:val="00041F7E"/>
    <w:rsid w:val="000422E7"/>
    <w:rsid w:val="000435E6"/>
    <w:rsid w:val="00046E56"/>
    <w:rsid w:val="00050E42"/>
    <w:rsid w:val="000555F5"/>
    <w:rsid w:val="0005769A"/>
    <w:rsid w:val="000701FB"/>
    <w:rsid w:val="00073410"/>
    <w:rsid w:val="00076913"/>
    <w:rsid w:val="00077453"/>
    <w:rsid w:val="00086FBC"/>
    <w:rsid w:val="000930CF"/>
    <w:rsid w:val="000A17A6"/>
    <w:rsid w:val="000A25E5"/>
    <w:rsid w:val="000A6657"/>
    <w:rsid w:val="000B0D3C"/>
    <w:rsid w:val="000B0D72"/>
    <w:rsid w:val="000B14DC"/>
    <w:rsid w:val="000B3228"/>
    <w:rsid w:val="000B7ECA"/>
    <w:rsid w:val="000C107F"/>
    <w:rsid w:val="000C4F51"/>
    <w:rsid w:val="000E0E24"/>
    <w:rsid w:val="000E51E6"/>
    <w:rsid w:val="000E74B5"/>
    <w:rsid w:val="000F6F1A"/>
    <w:rsid w:val="000F708A"/>
    <w:rsid w:val="000F7974"/>
    <w:rsid w:val="00102F07"/>
    <w:rsid w:val="00105DA5"/>
    <w:rsid w:val="00107616"/>
    <w:rsid w:val="00113602"/>
    <w:rsid w:val="001240CF"/>
    <w:rsid w:val="00125B0C"/>
    <w:rsid w:val="00131FB7"/>
    <w:rsid w:val="0014222B"/>
    <w:rsid w:val="001554C8"/>
    <w:rsid w:val="00161AC4"/>
    <w:rsid w:val="00171F69"/>
    <w:rsid w:val="001808D4"/>
    <w:rsid w:val="001906CF"/>
    <w:rsid w:val="001A566F"/>
    <w:rsid w:val="001A6413"/>
    <w:rsid w:val="001B1145"/>
    <w:rsid w:val="001B16E0"/>
    <w:rsid w:val="001C743C"/>
    <w:rsid w:val="001D49DB"/>
    <w:rsid w:val="001D67E6"/>
    <w:rsid w:val="001E1E49"/>
    <w:rsid w:val="001F1103"/>
    <w:rsid w:val="001F5C6C"/>
    <w:rsid w:val="00201F78"/>
    <w:rsid w:val="00204354"/>
    <w:rsid w:val="00211FB3"/>
    <w:rsid w:val="00221106"/>
    <w:rsid w:val="002236D8"/>
    <w:rsid w:val="00225AFB"/>
    <w:rsid w:val="002305C8"/>
    <w:rsid w:val="00241AFB"/>
    <w:rsid w:val="002423C7"/>
    <w:rsid w:val="00251390"/>
    <w:rsid w:val="00254FFE"/>
    <w:rsid w:val="00263B70"/>
    <w:rsid w:val="00267407"/>
    <w:rsid w:val="002704B9"/>
    <w:rsid w:val="00271DFA"/>
    <w:rsid w:val="002720E3"/>
    <w:rsid w:val="002749F0"/>
    <w:rsid w:val="00274FA1"/>
    <w:rsid w:val="00291438"/>
    <w:rsid w:val="00295F7A"/>
    <w:rsid w:val="002B04CD"/>
    <w:rsid w:val="002B15FA"/>
    <w:rsid w:val="002C07F4"/>
    <w:rsid w:val="002C187E"/>
    <w:rsid w:val="002C3B75"/>
    <w:rsid w:val="002C5921"/>
    <w:rsid w:val="002D485F"/>
    <w:rsid w:val="002D545B"/>
    <w:rsid w:val="002E790D"/>
    <w:rsid w:val="00302FA1"/>
    <w:rsid w:val="0030412E"/>
    <w:rsid w:val="003125FD"/>
    <w:rsid w:val="003156BF"/>
    <w:rsid w:val="00316D23"/>
    <w:rsid w:val="0032228A"/>
    <w:rsid w:val="003245EB"/>
    <w:rsid w:val="003248B7"/>
    <w:rsid w:val="0032724E"/>
    <w:rsid w:val="0033305D"/>
    <w:rsid w:val="00341596"/>
    <w:rsid w:val="00351625"/>
    <w:rsid w:val="00352915"/>
    <w:rsid w:val="0035594F"/>
    <w:rsid w:val="00356D5B"/>
    <w:rsid w:val="00362761"/>
    <w:rsid w:val="003640A2"/>
    <w:rsid w:val="00371A76"/>
    <w:rsid w:val="00376807"/>
    <w:rsid w:val="0038257B"/>
    <w:rsid w:val="0038257D"/>
    <w:rsid w:val="003825F5"/>
    <w:rsid w:val="003907D3"/>
    <w:rsid w:val="00396346"/>
    <w:rsid w:val="003A43DD"/>
    <w:rsid w:val="003A649E"/>
    <w:rsid w:val="003A70F3"/>
    <w:rsid w:val="003B1765"/>
    <w:rsid w:val="003B2E83"/>
    <w:rsid w:val="003B3598"/>
    <w:rsid w:val="003B7794"/>
    <w:rsid w:val="003C1734"/>
    <w:rsid w:val="003C50C0"/>
    <w:rsid w:val="003C7565"/>
    <w:rsid w:val="003D0175"/>
    <w:rsid w:val="003D1647"/>
    <w:rsid w:val="003D51B6"/>
    <w:rsid w:val="003E0243"/>
    <w:rsid w:val="003E1B35"/>
    <w:rsid w:val="003E416B"/>
    <w:rsid w:val="003F41CF"/>
    <w:rsid w:val="003F768A"/>
    <w:rsid w:val="0040231F"/>
    <w:rsid w:val="004109D6"/>
    <w:rsid w:val="00411590"/>
    <w:rsid w:val="004149B2"/>
    <w:rsid w:val="00416693"/>
    <w:rsid w:val="00422298"/>
    <w:rsid w:val="004257A9"/>
    <w:rsid w:val="00426F19"/>
    <w:rsid w:val="00430DF3"/>
    <w:rsid w:val="004328E2"/>
    <w:rsid w:val="0044131C"/>
    <w:rsid w:val="00451543"/>
    <w:rsid w:val="00463A52"/>
    <w:rsid w:val="004643B4"/>
    <w:rsid w:val="0046506D"/>
    <w:rsid w:val="00483D3D"/>
    <w:rsid w:val="00484116"/>
    <w:rsid w:val="00486788"/>
    <w:rsid w:val="004910C2"/>
    <w:rsid w:val="00492E51"/>
    <w:rsid w:val="00494CE9"/>
    <w:rsid w:val="004A4209"/>
    <w:rsid w:val="004A4D8E"/>
    <w:rsid w:val="004A761C"/>
    <w:rsid w:val="004B0298"/>
    <w:rsid w:val="004B0EE8"/>
    <w:rsid w:val="004B13D0"/>
    <w:rsid w:val="004B21A3"/>
    <w:rsid w:val="004B5571"/>
    <w:rsid w:val="004B787E"/>
    <w:rsid w:val="004B7C8C"/>
    <w:rsid w:val="004D663C"/>
    <w:rsid w:val="004E23DC"/>
    <w:rsid w:val="004E43EF"/>
    <w:rsid w:val="004E5D12"/>
    <w:rsid w:val="004F5BD0"/>
    <w:rsid w:val="004F6EE3"/>
    <w:rsid w:val="00500E1B"/>
    <w:rsid w:val="00506A4B"/>
    <w:rsid w:val="00517E03"/>
    <w:rsid w:val="00522D81"/>
    <w:rsid w:val="0052319C"/>
    <w:rsid w:val="00523FB1"/>
    <w:rsid w:val="005241E1"/>
    <w:rsid w:val="00533FE4"/>
    <w:rsid w:val="0054065F"/>
    <w:rsid w:val="00541A3F"/>
    <w:rsid w:val="00546CD5"/>
    <w:rsid w:val="00547F7B"/>
    <w:rsid w:val="005537BD"/>
    <w:rsid w:val="00554878"/>
    <w:rsid w:val="005576CC"/>
    <w:rsid w:val="0056023E"/>
    <w:rsid w:val="005624C6"/>
    <w:rsid w:val="005637C7"/>
    <w:rsid w:val="00570844"/>
    <w:rsid w:val="00571FCA"/>
    <w:rsid w:val="00582E1F"/>
    <w:rsid w:val="005859C7"/>
    <w:rsid w:val="00591C4E"/>
    <w:rsid w:val="005A2862"/>
    <w:rsid w:val="005A3E02"/>
    <w:rsid w:val="005B26B6"/>
    <w:rsid w:val="005B7B54"/>
    <w:rsid w:val="005C091F"/>
    <w:rsid w:val="005C3BD9"/>
    <w:rsid w:val="005C4E73"/>
    <w:rsid w:val="005C5A1E"/>
    <w:rsid w:val="005D6D19"/>
    <w:rsid w:val="005F27DA"/>
    <w:rsid w:val="005F66F4"/>
    <w:rsid w:val="005F7C79"/>
    <w:rsid w:val="006013C5"/>
    <w:rsid w:val="0060361F"/>
    <w:rsid w:val="0060394A"/>
    <w:rsid w:val="006065F1"/>
    <w:rsid w:val="00621527"/>
    <w:rsid w:val="0062223E"/>
    <w:rsid w:val="00622583"/>
    <w:rsid w:val="00624FC6"/>
    <w:rsid w:val="00627307"/>
    <w:rsid w:val="00634EDC"/>
    <w:rsid w:val="006441C3"/>
    <w:rsid w:val="00656474"/>
    <w:rsid w:val="00663654"/>
    <w:rsid w:val="00664C0B"/>
    <w:rsid w:val="00670010"/>
    <w:rsid w:val="0067169F"/>
    <w:rsid w:val="00675E63"/>
    <w:rsid w:val="00681A9C"/>
    <w:rsid w:val="00685782"/>
    <w:rsid w:val="00694613"/>
    <w:rsid w:val="006969DD"/>
    <w:rsid w:val="0069740D"/>
    <w:rsid w:val="006B2236"/>
    <w:rsid w:val="006C5881"/>
    <w:rsid w:val="006D3688"/>
    <w:rsid w:val="006D4B82"/>
    <w:rsid w:val="006D5036"/>
    <w:rsid w:val="006E2EDC"/>
    <w:rsid w:val="006E4BEB"/>
    <w:rsid w:val="006E6A91"/>
    <w:rsid w:val="006E75EB"/>
    <w:rsid w:val="006E7EA9"/>
    <w:rsid w:val="006F70AE"/>
    <w:rsid w:val="00701AF8"/>
    <w:rsid w:val="00707053"/>
    <w:rsid w:val="00711898"/>
    <w:rsid w:val="00714AB9"/>
    <w:rsid w:val="00720D8A"/>
    <w:rsid w:val="007253EB"/>
    <w:rsid w:val="007315DE"/>
    <w:rsid w:val="00731DFC"/>
    <w:rsid w:val="007322BF"/>
    <w:rsid w:val="00735631"/>
    <w:rsid w:val="00737817"/>
    <w:rsid w:val="007417A3"/>
    <w:rsid w:val="007457F4"/>
    <w:rsid w:val="007527BF"/>
    <w:rsid w:val="007531BD"/>
    <w:rsid w:val="00773DF3"/>
    <w:rsid w:val="00780CF1"/>
    <w:rsid w:val="007825FD"/>
    <w:rsid w:val="00785348"/>
    <w:rsid w:val="007856A8"/>
    <w:rsid w:val="00797E83"/>
    <w:rsid w:val="007A059F"/>
    <w:rsid w:val="007A2237"/>
    <w:rsid w:val="007A320D"/>
    <w:rsid w:val="007A45EE"/>
    <w:rsid w:val="007A6004"/>
    <w:rsid w:val="007A7CBC"/>
    <w:rsid w:val="007B1235"/>
    <w:rsid w:val="007B3CBD"/>
    <w:rsid w:val="007B3FF5"/>
    <w:rsid w:val="007B4708"/>
    <w:rsid w:val="007B69CF"/>
    <w:rsid w:val="007B7E34"/>
    <w:rsid w:val="007C18C0"/>
    <w:rsid w:val="007C3C24"/>
    <w:rsid w:val="007D6B8F"/>
    <w:rsid w:val="007E1CAB"/>
    <w:rsid w:val="007E4098"/>
    <w:rsid w:val="007F13DA"/>
    <w:rsid w:val="007F2BE0"/>
    <w:rsid w:val="007F4862"/>
    <w:rsid w:val="00801E03"/>
    <w:rsid w:val="00801E49"/>
    <w:rsid w:val="00803BA8"/>
    <w:rsid w:val="00812765"/>
    <w:rsid w:val="00815BEE"/>
    <w:rsid w:val="008162F9"/>
    <w:rsid w:val="00820970"/>
    <w:rsid w:val="00821CBB"/>
    <w:rsid w:val="0082567C"/>
    <w:rsid w:val="008321E7"/>
    <w:rsid w:val="00835099"/>
    <w:rsid w:val="00837141"/>
    <w:rsid w:val="008407C8"/>
    <w:rsid w:val="00842F7C"/>
    <w:rsid w:val="0084323F"/>
    <w:rsid w:val="00843DB1"/>
    <w:rsid w:val="0085190F"/>
    <w:rsid w:val="00854E6F"/>
    <w:rsid w:val="00860491"/>
    <w:rsid w:val="00872F66"/>
    <w:rsid w:val="0087395B"/>
    <w:rsid w:val="00886AA9"/>
    <w:rsid w:val="008A0D9E"/>
    <w:rsid w:val="008A1A35"/>
    <w:rsid w:val="008A1EB9"/>
    <w:rsid w:val="008A3A0E"/>
    <w:rsid w:val="008B110E"/>
    <w:rsid w:val="008B4466"/>
    <w:rsid w:val="008B55AE"/>
    <w:rsid w:val="008C3EA6"/>
    <w:rsid w:val="008C53A0"/>
    <w:rsid w:val="008D3F44"/>
    <w:rsid w:val="008E0840"/>
    <w:rsid w:val="008E6BAF"/>
    <w:rsid w:val="008F06A6"/>
    <w:rsid w:val="008F24AE"/>
    <w:rsid w:val="008F4F08"/>
    <w:rsid w:val="008F5066"/>
    <w:rsid w:val="00901D3B"/>
    <w:rsid w:val="00902A3F"/>
    <w:rsid w:val="009122F4"/>
    <w:rsid w:val="0091517B"/>
    <w:rsid w:val="009170CE"/>
    <w:rsid w:val="00924B57"/>
    <w:rsid w:val="009324A0"/>
    <w:rsid w:val="009379E7"/>
    <w:rsid w:val="00944DB9"/>
    <w:rsid w:val="00953D4A"/>
    <w:rsid w:val="00953EF0"/>
    <w:rsid w:val="00957DA6"/>
    <w:rsid w:val="00961CB4"/>
    <w:rsid w:val="009622C7"/>
    <w:rsid w:val="00971391"/>
    <w:rsid w:val="00973295"/>
    <w:rsid w:val="00973F88"/>
    <w:rsid w:val="00975DC9"/>
    <w:rsid w:val="00980573"/>
    <w:rsid w:val="00983A99"/>
    <w:rsid w:val="00984B5E"/>
    <w:rsid w:val="00984FDA"/>
    <w:rsid w:val="00990E09"/>
    <w:rsid w:val="00991FCE"/>
    <w:rsid w:val="00994CCD"/>
    <w:rsid w:val="009A334D"/>
    <w:rsid w:val="009B01BD"/>
    <w:rsid w:val="009B4D55"/>
    <w:rsid w:val="009C0A4A"/>
    <w:rsid w:val="009D240E"/>
    <w:rsid w:val="009D24C9"/>
    <w:rsid w:val="009E3682"/>
    <w:rsid w:val="009E5532"/>
    <w:rsid w:val="009E6530"/>
    <w:rsid w:val="009F1B7E"/>
    <w:rsid w:val="00A0778F"/>
    <w:rsid w:val="00A13388"/>
    <w:rsid w:val="00A14B01"/>
    <w:rsid w:val="00A14B5F"/>
    <w:rsid w:val="00A16476"/>
    <w:rsid w:val="00A16DCD"/>
    <w:rsid w:val="00A212EE"/>
    <w:rsid w:val="00A22098"/>
    <w:rsid w:val="00A22CF1"/>
    <w:rsid w:val="00A24A25"/>
    <w:rsid w:val="00A26430"/>
    <w:rsid w:val="00A30225"/>
    <w:rsid w:val="00A35069"/>
    <w:rsid w:val="00A408E1"/>
    <w:rsid w:val="00A4447D"/>
    <w:rsid w:val="00A559C5"/>
    <w:rsid w:val="00A617B3"/>
    <w:rsid w:val="00A630A0"/>
    <w:rsid w:val="00A65982"/>
    <w:rsid w:val="00A731F0"/>
    <w:rsid w:val="00A73244"/>
    <w:rsid w:val="00A74E5A"/>
    <w:rsid w:val="00A75F5E"/>
    <w:rsid w:val="00A81BB3"/>
    <w:rsid w:val="00A9387F"/>
    <w:rsid w:val="00A942B1"/>
    <w:rsid w:val="00AA3DA9"/>
    <w:rsid w:val="00AA75C0"/>
    <w:rsid w:val="00AC421D"/>
    <w:rsid w:val="00AC45A3"/>
    <w:rsid w:val="00AC5BAC"/>
    <w:rsid w:val="00AD0AEE"/>
    <w:rsid w:val="00AD13D8"/>
    <w:rsid w:val="00AD78CC"/>
    <w:rsid w:val="00AE59E5"/>
    <w:rsid w:val="00B006D9"/>
    <w:rsid w:val="00B00953"/>
    <w:rsid w:val="00B01373"/>
    <w:rsid w:val="00B03C98"/>
    <w:rsid w:val="00B04CDF"/>
    <w:rsid w:val="00B1215D"/>
    <w:rsid w:val="00B1306F"/>
    <w:rsid w:val="00B1453F"/>
    <w:rsid w:val="00B16BC5"/>
    <w:rsid w:val="00B22B37"/>
    <w:rsid w:val="00B25844"/>
    <w:rsid w:val="00B3031A"/>
    <w:rsid w:val="00B34E48"/>
    <w:rsid w:val="00B35CF8"/>
    <w:rsid w:val="00B40BD5"/>
    <w:rsid w:val="00B41545"/>
    <w:rsid w:val="00B56ECA"/>
    <w:rsid w:val="00B614BD"/>
    <w:rsid w:val="00B64A14"/>
    <w:rsid w:val="00B67123"/>
    <w:rsid w:val="00B71252"/>
    <w:rsid w:val="00B717DE"/>
    <w:rsid w:val="00B74C29"/>
    <w:rsid w:val="00B74E31"/>
    <w:rsid w:val="00B8434A"/>
    <w:rsid w:val="00B91521"/>
    <w:rsid w:val="00B92D66"/>
    <w:rsid w:val="00B94FBE"/>
    <w:rsid w:val="00BA251F"/>
    <w:rsid w:val="00BA37BD"/>
    <w:rsid w:val="00BC4006"/>
    <w:rsid w:val="00BC6086"/>
    <w:rsid w:val="00BD1671"/>
    <w:rsid w:val="00BD79E7"/>
    <w:rsid w:val="00BE1840"/>
    <w:rsid w:val="00BE368D"/>
    <w:rsid w:val="00BE5CA9"/>
    <w:rsid w:val="00BF08FB"/>
    <w:rsid w:val="00BF7FF3"/>
    <w:rsid w:val="00C04EB9"/>
    <w:rsid w:val="00C06490"/>
    <w:rsid w:val="00C12772"/>
    <w:rsid w:val="00C16D73"/>
    <w:rsid w:val="00C17ADF"/>
    <w:rsid w:val="00C203E5"/>
    <w:rsid w:val="00C35694"/>
    <w:rsid w:val="00C417ED"/>
    <w:rsid w:val="00C424C4"/>
    <w:rsid w:val="00C51BCD"/>
    <w:rsid w:val="00C525A3"/>
    <w:rsid w:val="00C53357"/>
    <w:rsid w:val="00C620BF"/>
    <w:rsid w:val="00C64C9A"/>
    <w:rsid w:val="00C73841"/>
    <w:rsid w:val="00C86AD2"/>
    <w:rsid w:val="00C872F1"/>
    <w:rsid w:val="00C9665D"/>
    <w:rsid w:val="00C97A17"/>
    <w:rsid w:val="00CA1AC8"/>
    <w:rsid w:val="00CB3991"/>
    <w:rsid w:val="00CB64B4"/>
    <w:rsid w:val="00CB7944"/>
    <w:rsid w:val="00CC1397"/>
    <w:rsid w:val="00CC4C9D"/>
    <w:rsid w:val="00CC7743"/>
    <w:rsid w:val="00CD10E0"/>
    <w:rsid w:val="00CF2CCC"/>
    <w:rsid w:val="00CF77B1"/>
    <w:rsid w:val="00D1049D"/>
    <w:rsid w:val="00D1356B"/>
    <w:rsid w:val="00D245CA"/>
    <w:rsid w:val="00D25684"/>
    <w:rsid w:val="00D27761"/>
    <w:rsid w:val="00D349C5"/>
    <w:rsid w:val="00D42554"/>
    <w:rsid w:val="00D510A2"/>
    <w:rsid w:val="00D51437"/>
    <w:rsid w:val="00D5661E"/>
    <w:rsid w:val="00D57E0C"/>
    <w:rsid w:val="00D63438"/>
    <w:rsid w:val="00D66C23"/>
    <w:rsid w:val="00D72502"/>
    <w:rsid w:val="00D74B1F"/>
    <w:rsid w:val="00D85859"/>
    <w:rsid w:val="00D864C5"/>
    <w:rsid w:val="00D87C47"/>
    <w:rsid w:val="00D93046"/>
    <w:rsid w:val="00DA16D8"/>
    <w:rsid w:val="00DB0BF9"/>
    <w:rsid w:val="00DB6E36"/>
    <w:rsid w:val="00DC3AC8"/>
    <w:rsid w:val="00DC575C"/>
    <w:rsid w:val="00DC5D89"/>
    <w:rsid w:val="00DC6A0E"/>
    <w:rsid w:val="00DC6DF6"/>
    <w:rsid w:val="00DD368A"/>
    <w:rsid w:val="00DE7FB8"/>
    <w:rsid w:val="00DF0314"/>
    <w:rsid w:val="00DF2293"/>
    <w:rsid w:val="00DF291F"/>
    <w:rsid w:val="00DF31D7"/>
    <w:rsid w:val="00DF31FC"/>
    <w:rsid w:val="00E02D1F"/>
    <w:rsid w:val="00E04164"/>
    <w:rsid w:val="00E0573C"/>
    <w:rsid w:val="00E1400E"/>
    <w:rsid w:val="00E34121"/>
    <w:rsid w:val="00E41E07"/>
    <w:rsid w:val="00E42593"/>
    <w:rsid w:val="00E51C83"/>
    <w:rsid w:val="00E55EA5"/>
    <w:rsid w:val="00E57AF2"/>
    <w:rsid w:val="00E6170C"/>
    <w:rsid w:val="00E621F0"/>
    <w:rsid w:val="00E70DEA"/>
    <w:rsid w:val="00E7113A"/>
    <w:rsid w:val="00E81DE4"/>
    <w:rsid w:val="00E83CB7"/>
    <w:rsid w:val="00E91090"/>
    <w:rsid w:val="00E913CB"/>
    <w:rsid w:val="00EA6ECE"/>
    <w:rsid w:val="00EB3346"/>
    <w:rsid w:val="00EC4F1A"/>
    <w:rsid w:val="00EC60AE"/>
    <w:rsid w:val="00ED17B3"/>
    <w:rsid w:val="00ED4527"/>
    <w:rsid w:val="00EE623A"/>
    <w:rsid w:val="00EE6D99"/>
    <w:rsid w:val="00EF0D8D"/>
    <w:rsid w:val="00EF0FA5"/>
    <w:rsid w:val="00EF21DE"/>
    <w:rsid w:val="00F01895"/>
    <w:rsid w:val="00F022D8"/>
    <w:rsid w:val="00F0417E"/>
    <w:rsid w:val="00F04FA8"/>
    <w:rsid w:val="00F05DDD"/>
    <w:rsid w:val="00F10678"/>
    <w:rsid w:val="00F2057B"/>
    <w:rsid w:val="00F27EA2"/>
    <w:rsid w:val="00F308F3"/>
    <w:rsid w:val="00F32778"/>
    <w:rsid w:val="00F35A51"/>
    <w:rsid w:val="00F428EC"/>
    <w:rsid w:val="00F45B5F"/>
    <w:rsid w:val="00F45F44"/>
    <w:rsid w:val="00F469AC"/>
    <w:rsid w:val="00F46F1A"/>
    <w:rsid w:val="00F52BD3"/>
    <w:rsid w:val="00F54C74"/>
    <w:rsid w:val="00F60033"/>
    <w:rsid w:val="00F63B6E"/>
    <w:rsid w:val="00F67236"/>
    <w:rsid w:val="00F67908"/>
    <w:rsid w:val="00F77477"/>
    <w:rsid w:val="00F80BC1"/>
    <w:rsid w:val="00F82509"/>
    <w:rsid w:val="00F9699D"/>
    <w:rsid w:val="00F96DB8"/>
    <w:rsid w:val="00FB4B8C"/>
    <w:rsid w:val="00FD35DD"/>
    <w:rsid w:val="00FE06CC"/>
    <w:rsid w:val="00FE3E32"/>
    <w:rsid w:val="00FE560A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53011"/>
  <w15:chartTrackingRefBased/>
  <w15:docId w15:val="{13067B3F-190F-BA41-A1A3-3D8330D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2">
    <w:name w:val="heading 2"/>
    <w:basedOn w:val="Normalny"/>
    <w:link w:val="Nagwek2Znak"/>
    <w:uiPriority w:val="9"/>
    <w:qFormat/>
    <w:rsid w:val="007527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61"/>
    <w:pPr>
      <w:spacing w:after="200" w:line="276" w:lineRule="auto"/>
      <w:ind w:left="720"/>
      <w:contextualSpacing/>
      <w:jc w:val="both"/>
    </w:pPr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203E5"/>
    <w:rPr>
      <w:rFonts w:ascii="Barlow" w:hAnsi="Barlow"/>
      <w:b w:val="0"/>
      <w:i w:val="0"/>
      <w:color w:val="004EA8"/>
      <w:sz w:val="22"/>
      <w:u w:val="single" w:color="004EA8"/>
    </w:rPr>
  </w:style>
  <w:style w:type="paragraph" w:customStyle="1" w:styleId="NEWSRELEASE">
    <w:name w:val="NEWS RELEASE"/>
    <w:basedOn w:val="Normalny"/>
    <w:qFormat/>
    <w:rsid w:val="00DC5D89"/>
    <w:pPr>
      <w:spacing w:after="360"/>
    </w:pPr>
    <w:rPr>
      <w:rFonts w:ascii="Barlow" w:hAnsi="Barlow"/>
      <w:b/>
      <w:bCs/>
      <w:color w:val="004EA8"/>
      <w:sz w:val="60"/>
      <w:szCs w:val="60"/>
    </w:rPr>
  </w:style>
  <w:style w:type="paragraph" w:customStyle="1" w:styleId="HEADLINE">
    <w:name w:val="HEADLINE"/>
    <w:basedOn w:val="Normalny"/>
    <w:qFormat/>
    <w:rsid w:val="008A1EB9"/>
    <w:pPr>
      <w:spacing w:after="240"/>
    </w:pPr>
    <w:rPr>
      <w:rFonts w:ascii="Barlow" w:hAnsi="Barlow" w:cs="Times New Roman (Body CS)"/>
      <w:b/>
      <w:bCs/>
      <w:caps/>
    </w:rPr>
  </w:style>
  <w:style w:type="paragraph" w:customStyle="1" w:styleId="SUBHEAD">
    <w:name w:val="SUBHEAD"/>
    <w:basedOn w:val="Normalny"/>
    <w:qFormat/>
    <w:rsid w:val="00A16476"/>
    <w:pPr>
      <w:spacing w:after="240"/>
    </w:pPr>
    <w:rPr>
      <w:rFonts w:ascii="Barlow" w:hAnsi="Barlow"/>
      <w:b/>
      <w:bCs/>
    </w:rPr>
  </w:style>
  <w:style w:type="paragraph" w:customStyle="1" w:styleId="CONTACTS">
    <w:name w:val="CONTACTS"/>
    <w:basedOn w:val="Normalny"/>
    <w:qFormat/>
    <w:rsid w:val="003B2E83"/>
    <w:pPr>
      <w:spacing w:after="405"/>
    </w:pPr>
    <w:rPr>
      <w:rFonts w:ascii="Barlow" w:hAnsi="Barlow" w:cs="Times New Roman"/>
      <w:b/>
      <w:bCs/>
      <w:color w:val="004EA8"/>
      <w:sz w:val="26"/>
      <w:szCs w:val="26"/>
    </w:rPr>
  </w:style>
  <w:style w:type="character" w:customStyle="1" w:styleId="contactdetail">
    <w:name w:val="contact detail"/>
    <w:basedOn w:val="Domylnaczcionkaakapitu"/>
    <w:uiPriority w:val="1"/>
    <w:qFormat/>
    <w:rsid w:val="003F768A"/>
    <w:rPr>
      <w:rFonts w:ascii="Barlow" w:hAnsi="Barlow" w:cs="Times New Roman"/>
      <w:caps/>
      <w:smallCaps w:val="0"/>
      <w:color w:val="004EA8"/>
      <w:sz w:val="16"/>
      <w:szCs w:val="16"/>
    </w:rPr>
  </w:style>
  <w:style w:type="paragraph" w:customStyle="1" w:styleId="BODY">
    <w:name w:val="BODY"/>
    <w:basedOn w:val="Normalny"/>
    <w:qFormat/>
    <w:rsid w:val="00A4447D"/>
    <w:pPr>
      <w:spacing w:after="240"/>
    </w:pPr>
    <w:rPr>
      <w:rFonts w:ascii="Barlow" w:hAnsi="Barlow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43DB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DB1"/>
    <w:rPr>
      <w:rFonts w:eastAsiaTheme="minorEastAsia"/>
    </w:rPr>
  </w:style>
  <w:style w:type="table" w:styleId="Tabela-Siatka">
    <w:name w:val="Table Grid"/>
    <w:basedOn w:val="Standardowy"/>
    <w:uiPriority w:val="39"/>
    <w:rsid w:val="00B1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hyperlink">
    <w:name w:val="contact hyperlink"/>
    <w:basedOn w:val="contactdetail"/>
    <w:uiPriority w:val="1"/>
    <w:qFormat/>
    <w:rsid w:val="003F768A"/>
    <w:rPr>
      <w:rFonts w:ascii="Barlow" w:hAnsi="Barlow" w:cs="Times New Roman"/>
      <w:caps/>
      <w:smallCaps w:val="0"/>
      <w:strike w:val="0"/>
      <w:dstrike w:val="0"/>
      <w:vanish w:val="0"/>
      <w:color w:val="004EA8"/>
      <w:sz w:val="16"/>
      <w:szCs w:val="16"/>
      <w:u w:val="single"/>
      <w:vertAlign w:val="baseli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8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154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461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613"/>
    <w:rPr>
      <w:rFonts w:eastAsiaTheme="minorEastAsia"/>
    </w:rPr>
  </w:style>
  <w:style w:type="character" w:styleId="Numerstrony">
    <w:name w:val="page number"/>
    <w:basedOn w:val="Domylnaczcionkaakapitu"/>
    <w:uiPriority w:val="99"/>
    <w:semiHidden/>
    <w:unhideWhenUsed/>
    <w:rsid w:val="00EE6D99"/>
  </w:style>
  <w:style w:type="paragraph" w:styleId="NormalnyWeb">
    <w:name w:val="Normal (Web)"/>
    <w:basedOn w:val="Normalny"/>
    <w:uiPriority w:val="99"/>
    <w:unhideWhenUsed/>
    <w:rsid w:val="00C620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527BF"/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styleId="Pogrubienie">
    <w:name w:val="Strong"/>
    <w:basedOn w:val="Domylnaczcionkaakapitu"/>
    <w:uiPriority w:val="22"/>
    <w:qFormat/>
    <w:rsid w:val="007527BF"/>
    <w:rPr>
      <w:b/>
      <w:bCs/>
    </w:rPr>
  </w:style>
  <w:style w:type="paragraph" w:styleId="Poprawka">
    <w:name w:val="Revision"/>
    <w:hidden/>
    <w:uiPriority w:val="99"/>
    <w:semiHidden/>
    <w:rsid w:val="00356D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6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liziadistato.it/statics/05/ordinanze-catene-e-pneumatici-invernali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utostrade.it/en/la-nostra-rete/operazioni-invernal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D88A9F1CB0B44B370E553537807D5" ma:contentTypeVersion="18" ma:contentTypeDescription="Create a new document." ma:contentTypeScope="" ma:versionID="65b5d9a387887a9a6e8e059d9cf09066">
  <xsd:schema xmlns:xsd="http://www.w3.org/2001/XMLSchema" xmlns:xs="http://www.w3.org/2001/XMLSchema" xmlns:p="http://schemas.microsoft.com/office/2006/metadata/properties" xmlns:ns2="a85246f7-9664-4acb-b845-85565ddc9a5b" xmlns:ns3="ecc6b888-003c-4fef-9e0d-5a866d792066" xmlns:ns4="ede2196a-f95a-4ce9-a5d1-0ad1e2957685" targetNamespace="http://schemas.microsoft.com/office/2006/metadata/properties" ma:root="true" ma:fieldsID="3d4fec85aec08cb90578c0e3a68b9be1" ns2:_="" ns3:_="" ns4:_="">
    <xsd:import namespace="a85246f7-9664-4acb-b845-85565ddc9a5b"/>
    <xsd:import namespace="ecc6b888-003c-4fef-9e0d-5a866d792066"/>
    <xsd:import namespace="ede2196a-f95a-4ce9-a5d1-0ad1e2957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246f7-9664-4acb-b845-85565ddc9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a26052-1bf0-409f-8a84-82be1c828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b888-003c-4fef-9e0d-5a866d79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2196a-f95a-4ce9-a5d1-0ad1e29576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4b64fc-ab71-4db4-be1a-cdc03a4efc9c}" ma:internalName="TaxCatchAll" ma:showField="CatchAllData" ma:web="ecc6b888-003c-4fef-9e0d-5a866d792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02A1A-5544-4665-862E-544522F37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0AFCC-7184-4663-A4D1-326E52D93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246f7-9664-4acb-b845-85565ddc9a5b"/>
    <ds:schemaRef ds:uri="ecc6b888-003c-4fef-9e0d-5a866d792066"/>
    <ds:schemaRef ds:uri="ede2196a-f95a-4ce9-a5d1-0ad1e2957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laurie_heiser@goodyear.com</dc:creator>
  <cp:keywords/>
  <dc:description/>
  <cp:lastModifiedBy>Marlena Garucka</cp:lastModifiedBy>
  <cp:revision>2</cp:revision>
  <cp:lastPrinted>2024-10-14T09:55:00Z</cp:lastPrinted>
  <dcterms:created xsi:type="dcterms:W3CDTF">2024-10-21T10:34:00Z</dcterms:created>
  <dcterms:modified xsi:type="dcterms:W3CDTF">2024-10-21T10:34:00Z</dcterms:modified>
</cp:coreProperties>
</file>